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5184" w14:textId="77777777" w:rsidR="00096E91" w:rsidRDefault="009D7B0B">
      <w:pPr>
        <w:pStyle w:val="a9"/>
        <w:shd w:val="clear" w:color="auto" w:fill="FFFFFF"/>
        <w:spacing w:before="0" w:beforeAutospacing="0" w:after="0" w:afterAutospacing="0"/>
        <w:ind w:left="120" w:right="120"/>
        <w:jc w:val="center"/>
        <w:rPr>
          <w:rFonts w:ascii="仿宋" w:eastAsia="仿宋" w:hAnsi="仿宋"/>
          <w:b/>
          <w:sz w:val="60"/>
          <w:szCs w:val="60"/>
        </w:rPr>
      </w:pPr>
      <w:r>
        <w:rPr>
          <w:rFonts w:ascii="仿宋" w:eastAsia="仿宋" w:hAnsi="仿宋"/>
          <w:b/>
          <w:noProof/>
          <w:sz w:val="60"/>
          <w:szCs w:val="60"/>
        </w:rPr>
        <w:drawing>
          <wp:inline distT="0" distB="0" distL="0" distR="0" wp14:anchorId="5FC90FBC" wp14:editId="3F6D8965">
            <wp:extent cx="1704975" cy="1719580"/>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0" cy="1722755"/>
                    </a:xfrm>
                    <a:prstGeom prst="rect">
                      <a:avLst/>
                    </a:prstGeom>
                  </pic:spPr>
                </pic:pic>
              </a:graphicData>
            </a:graphic>
          </wp:inline>
        </w:drawing>
      </w:r>
    </w:p>
    <w:p w14:paraId="7CC9DED6" w14:textId="77777777" w:rsidR="00096E91" w:rsidRDefault="00096E91">
      <w:pPr>
        <w:jc w:val="center"/>
        <w:outlineLvl w:val="0"/>
        <w:rPr>
          <w:rFonts w:ascii="黑体" w:eastAsia="黑体" w:hAnsi="黑体" w:cs="黑体"/>
          <w:sz w:val="10"/>
          <w:szCs w:val="10"/>
        </w:rPr>
      </w:pPr>
    </w:p>
    <w:p w14:paraId="6776A62F" w14:textId="684C2880" w:rsidR="00096E91" w:rsidRDefault="00E26BAB">
      <w:pPr>
        <w:jc w:val="center"/>
        <w:outlineLvl w:val="0"/>
        <w:rPr>
          <w:rFonts w:ascii="黑体" w:eastAsia="黑体" w:hAnsi="黑体" w:cs="黑体"/>
          <w:sz w:val="32"/>
          <w:szCs w:val="32"/>
        </w:rPr>
      </w:pPr>
      <w:r>
        <w:rPr>
          <w:rFonts w:ascii="黑体" w:eastAsia="黑体" w:hAnsi="黑体" w:cs="黑体" w:hint="eastAsia"/>
          <w:sz w:val="32"/>
          <w:szCs w:val="32"/>
        </w:rPr>
        <w:t>第三届</w:t>
      </w:r>
      <w:r w:rsidR="009D7B0B">
        <w:rPr>
          <w:rFonts w:ascii="黑体" w:eastAsia="黑体" w:hAnsi="黑体" w:cs="黑体" w:hint="eastAsia"/>
          <w:sz w:val="32"/>
          <w:szCs w:val="32"/>
        </w:rPr>
        <w:t>IFF“全球绿色金融奖-创新奖”</w:t>
      </w:r>
    </w:p>
    <w:p w14:paraId="4DD24F63" w14:textId="77777777" w:rsidR="00096E91" w:rsidRDefault="009D7B0B">
      <w:pPr>
        <w:jc w:val="center"/>
        <w:outlineLvl w:val="0"/>
        <w:rPr>
          <w:rFonts w:ascii="黑体" w:eastAsia="黑体" w:hAnsi="黑体" w:cs="黑体"/>
          <w:sz w:val="32"/>
          <w:szCs w:val="32"/>
        </w:rPr>
      </w:pPr>
      <w:r>
        <w:rPr>
          <w:rFonts w:ascii="黑体" w:eastAsia="黑体" w:hAnsi="黑体" w:cs="黑体" w:hint="eastAsia"/>
          <w:sz w:val="32"/>
          <w:szCs w:val="32"/>
        </w:rPr>
        <w:t>申请说明</w:t>
      </w:r>
    </w:p>
    <w:p w14:paraId="183C5B8A" w14:textId="77777777" w:rsidR="00096E91" w:rsidRDefault="00096E91">
      <w:pPr>
        <w:jc w:val="left"/>
        <w:outlineLvl w:val="0"/>
        <w:rPr>
          <w:rFonts w:asciiTheme="minorEastAsia" w:hAnsiTheme="minorEastAsia" w:cstheme="minorEastAsia"/>
          <w:szCs w:val="21"/>
        </w:rPr>
      </w:pPr>
    </w:p>
    <w:p w14:paraId="5E90770D" w14:textId="3AE87C5B" w:rsidR="00096E91" w:rsidRDefault="009D7B0B">
      <w:pPr>
        <w:outlineLvl w:val="0"/>
        <w:rPr>
          <w:rFonts w:ascii="仿宋" w:eastAsia="仿宋" w:hAnsi="仿宋" w:cs="仿宋"/>
          <w:sz w:val="24"/>
          <w:szCs w:val="24"/>
        </w:rPr>
      </w:pPr>
      <w:r>
        <w:rPr>
          <w:rFonts w:ascii="仿宋" w:eastAsia="仿宋" w:hAnsi="仿宋" w:cs="仿宋" w:hint="eastAsia"/>
          <w:sz w:val="24"/>
          <w:szCs w:val="24"/>
        </w:rPr>
        <w:t>请将填写完整的表格及相应附件，以电子版形式打包发送至gggc@iff.org.cn。请在邮件标题注明“</w:t>
      </w:r>
      <w:r w:rsidR="00017BEE">
        <w:rPr>
          <w:rFonts w:ascii="仿宋" w:eastAsia="仿宋" w:hAnsi="仿宋" w:cs="仿宋" w:hint="eastAsia"/>
          <w:sz w:val="24"/>
          <w:szCs w:val="24"/>
        </w:rPr>
        <w:t>第三届</w:t>
      </w:r>
      <w:r>
        <w:rPr>
          <w:rFonts w:ascii="仿宋" w:eastAsia="仿宋" w:hAnsi="仿宋" w:cs="仿宋" w:hint="eastAsia"/>
          <w:sz w:val="24"/>
          <w:szCs w:val="24"/>
        </w:rPr>
        <w:t>IFF全球绿色金融奖-创新奖-项目名称”，申请截止日期：202</w:t>
      </w:r>
      <w:r>
        <w:rPr>
          <w:rFonts w:ascii="仿宋" w:eastAsia="仿宋" w:hAnsi="仿宋" w:cs="仿宋"/>
          <w:sz w:val="24"/>
          <w:szCs w:val="24"/>
        </w:rPr>
        <w:t>2</w:t>
      </w:r>
      <w:r>
        <w:rPr>
          <w:rFonts w:ascii="仿宋" w:eastAsia="仿宋" w:hAnsi="仿宋" w:cs="仿宋" w:hint="eastAsia"/>
          <w:sz w:val="24"/>
          <w:szCs w:val="24"/>
        </w:rPr>
        <w:t>年</w:t>
      </w:r>
      <w:r>
        <w:rPr>
          <w:rFonts w:ascii="仿宋" w:eastAsia="仿宋" w:hAnsi="仿宋" w:cs="仿宋"/>
          <w:sz w:val="24"/>
          <w:szCs w:val="24"/>
        </w:rPr>
        <w:t>8</w:t>
      </w:r>
      <w:r>
        <w:rPr>
          <w:rFonts w:ascii="仿宋" w:eastAsia="仿宋" w:hAnsi="仿宋" w:cs="仿宋" w:hint="eastAsia"/>
          <w:sz w:val="24"/>
          <w:szCs w:val="24"/>
        </w:rPr>
        <w:t>月</w:t>
      </w:r>
      <w:r>
        <w:rPr>
          <w:rFonts w:ascii="仿宋" w:eastAsia="仿宋" w:hAnsi="仿宋" w:cs="仿宋"/>
          <w:sz w:val="24"/>
          <w:szCs w:val="24"/>
        </w:rPr>
        <w:t>31</w:t>
      </w:r>
      <w:r>
        <w:rPr>
          <w:rFonts w:ascii="仿宋" w:eastAsia="仿宋" w:hAnsi="仿宋" w:cs="仿宋" w:hint="eastAsia"/>
          <w:sz w:val="24"/>
          <w:szCs w:val="24"/>
        </w:rPr>
        <w:t>日。</w:t>
      </w:r>
    </w:p>
    <w:p w14:paraId="67341738" w14:textId="77777777" w:rsidR="00096E91" w:rsidRDefault="00096E91">
      <w:pPr>
        <w:jc w:val="left"/>
        <w:outlineLvl w:val="0"/>
        <w:rPr>
          <w:rFonts w:ascii="仿宋" w:eastAsia="仿宋" w:hAnsi="仿宋" w:cs="仿宋"/>
          <w:sz w:val="24"/>
          <w:szCs w:val="24"/>
        </w:rPr>
      </w:pPr>
    </w:p>
    <w:p w14:paraId="546BB5F4" w14:textId="77777777" w:rsidR="00096E91" w:rsidRDefault="009D7B0B">
      <w:pPr>
        <w:jc w:val="left"/>
        <w:outlineLvl w:val="0"/>
        <w:rPr>
          <w:rFonts w:ascii="仿宋" w:eastAsia="仿宋" w:hAnsi="仿宋" w:cs="仿宋"/>
          <w:b/>
          <w:bCs/>
          <w:sz w:val="24"/>
          <w:szCs w:val="24"/>
        </w:rPr>
      </w:pPr>
      <w:r>
        <w:rPr>
          <w:rFonts w:ascii="仿宋" w:eastAsia="仿宋" w:hAnsi="仿宋" w:cs="仿宋" w:hint="eastAsia"/>
          <w:b/>
          <w:bCs/>
          <w:sz w:val="24"/>
          <w:szCs w:val="24"/>
        </w:rPr>
        <w:t>申请说明：</w:t>
      </w:r>
    </w:p>
    <w:p w14:paraId="43304016" w14:textId="1F43D9B4"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1. 国际金融论坛（IFF）“全球绿色金融奖-创新奖”是以项目作为</w:t>
      </w:r>
      <w:proofErr w:type="gramStart"/>
      <w:r>
        <w:rPr>
          <w:rFonts w:ascii="仿宋" w:eastAsia="仿宋" w:hAnsi="仿宋" w:cs="仿宋" w:hint="eastAsia"/>
          <w:sz w:val="24"/>
          <w:szCs w:val="24"/>
        </w:rPr>
        <w:t>申奖基础</w:t>
      </w:r>
      <w:proofErr w:type="gramEnd"/>
      <w:r>
        <w:rPr>
          <w:rFonts w:ascii="仿宋" w:eastAsia="仿宋" w:hAnsi="仿宋" w:cs="仿宋" w:hint="eastAsia"/>
          <w:sz w:val="24"/>
          <w:szCs w:val="24"/>
        </w:rPr>
        <w:t>设立的绿色金融领域的专门奖项，其申请材料是奖项评选工作的基础性技术文件和主要依据。申请机构须提交相应的材料以证明参评项目在绿色金融领域的创新性尤其是项目在应对气候变化、促进生物多样性保护等领域的重要贡献，材料内容要求如实填写，正文内容所用字型不小于五号。</w:t>
      </w:r>
    </w:p>
    <w:p w14:paraId="2D175BCB" w14:textId="77777777" w:rsidR="00096E91" w:rsidRDefault="00096E91">
      <w:pPr>
        <w:jc w:val="left"/>
        <w:outlineLvl w:val="0"/>
        <w:rPr>
          <w:rFonts w:ascii="仿宋" w:eastAsia="仿宋" w:hAnsi="仿宋" w:cs="仿宋"/>
          <w:sz w:val="24"/>
          <w:szCs w:val="24"/>
        </w:rPr>
      </w:pPr>
    </w:p>
    <w:p w14:paraId="74293F61" w14:textId="68D319B6"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2. 国际金融论坛（IFF）“全球绿色金融奖-创新奖”申请资格包括：</w:t>
      </w:r>
    </w:p>
    <w:p w14:paraId="6D7154C3"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各类公共、私营和非盈利组织机构均可参选；</w:t>
      </w:r>
    </w:p>
    <w:p w14:paraId="2FCDA5AA" w14:textId="65F41381"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sz w:val="24"/>
          <w:szCs w:val="24"/>
          <w:lang w:eastAsia="zh-Hans"/>
        </w:rPr>
        <w:t>全球范围内</w:t>
      </w:r>
      <w:r>
        <w:rPr>
          <w:rFonts w:ascii="仿宋" w:eastAsia="仿宋" w:hAnsi="仿宋" w:cs="仿宋"/>
          <w:sz w:val="24"/>
          <w:szCs w:val="24"/>
          <w:lang w:eastAsia="zh-Hans"/>
        </w:rPr>
        <w:t>，</w:t>
      </w:r>
      <w:r w:rsidR="007E55F2" w:rsidRPr="007E55F2">
        <w:rPr>
          <w:rFonts w:ascii="仿宋" w:eastAsia="仿宋" w:hAnsi="仿宋" w:cs="仿宋" w:hint="eastAsia"/>
          <w:sz w:val="24"/>
          <w:szCs w:val="24"/>
        </w:rPr>
        <w:t>任何开展并推动绿色金融及减污降碳技术发展并取得突出绩效</w:t>
      </w:r>
      <w:r>
        <w:rPr>
          <w:rFonts w:ascii="仿宋" w:eastAsia="仿宋" w:hAnsi="仿宋" w:cs="仿宋" w:hint="eastAsia"/>
          <w:sz w:val="24"/>
          <w:szCs w:val="24"/>
        </w:rPr>
        <w:t>的组织机构均可参选；</w:t>
      </w:r>
    </w:p>
    <w:p w14:paraId="7F594917"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参选实体建立时间不得晚于2018年，参评项目结束时间不得早于2018年；</w:t>
      </w:r>
    </w:p>
    <w:p w14:paraId="1F55EB7F"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参选机构的项目须</w:t>
      </w:r>
      <w:r>
        <w:rPr>
          <w:rFonts w:ascii="仿宋" w:eastAsia="仿宋" w:hAnsi="仿宋" w:cs="仿宋" w:hint="eastAsia"/>
          <w:sz w:val="24"/>
          <w:szCs w:val="24"/>
          <w:lang w:eastAsia="zh-Hans"/>
        </w:rPr>
        <w:t>已</w:t>
      </w:r>
      <w:r>
        <w:rPr>
          <w:rFonts w:ascii="仿宋" w:eastAsia="仿宋" w:hAnsi="仿宋" w:cs="仿宋" w:hint="eastAsia"/>
          <w:sz w:val="24"/>
          <w:szCs w:val="24"/>
        </w:rPr>
        <w:t>在绿色金融领域（包括气候投融资、责任投资等） 产生实际的经济、环境或社会影响，评选对计划或预期影响不予考虑；</w:t>
      </w:r>
    </w:p>
    <w:p w14:paraId="3E382F98"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本次评选对项目规模及项目产生的经济、环境或社会影响不设最低门槛；</w:t>
      </w:r>
    </w:p>
    <w:p w14:paraId="0C86A680" w14:textId="456D650E"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r>
      <w:r w:rsidR="00B92484" w:rsidRPr="00B92484">
        <w:rPr>
          <w:rFonts w:ascii="仿宋" w:eastAsia="仿宋" w:hAnsi="仿宋" w:cs="仿宋" w:hint="eastAsia"/>
          <w:sz w:val="24"/>
          <w:szCs w:val="24"/>
        </w:rPr>
        <w:t>评委担任管理职务的机构也可以参选，但评委须回避其机构参评项目的评选</w:t>
      </w:r>
      <w:r w:rsidR="00B92484" w:rsidRPr="00B92484">
        <w:rPr>
          <w:rFonts w:ascii="仿宋" w:eastAsia="仿宋" w:hAnsi="仿宋" w:cs="仿宋" w:hint="eastAsia"/>
          <w:sz w:val="24"/>
          <w:szCs w:val="24"/>
        </w:rPr>
        <w:lastRenderedPageBreak/>
        <w:t>打分工作</w:t>
      </w:r>
      <w:r>
        <w:rPr>
          <w:rFonts w:ascii="仿宋" w:eastAsia="仿宋" w:hAnsi="仿宋" w:cs="仿宋" w:hint="eastAsia"/>
          <w:sz w:val="24"/>
          <w:szCs w:val="24"/>
        </w:rPr>
        <w:t>；</w:t>
      </w:r>
    </w:p>
    <w:p w14:paraId="24AE2C88" w14:textId="77777777" w:rsidR="00096E91" w:rsidRDefault="009D7B0B">
      <w:pPr>
        <w:jc w:val="left"/>
        <w:outlineLvl w:val="0"/>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rPr>
        <w:tab/>
      </w:r>
      <w:r>
        <w:rPr>
          <w:rFonts w:ascii="仿宋" w:eastAsia="仿宋" w:hAnsi="仿宋" w:cs="仿宋" w:hint="eastAsia"/>
          <w:sz w:val="24"/>
          <w:szCs w:val="24"/>
        </w:rPr>
        <w:t>同一家机构当年只能申请一个类别奖项，不可同时申请全部奖项；</w:t>
      </w:r>
    </w:p>
    <w:p w14:paraId="48EF2171" w14:textId="62BF57A7" w:rsidR="00096E91" w:rsidRDefault="009D7B0B">
      <w:pPr>
        <w:jc w:val="left"/>
        <w:outlineLvl w:val="0"/>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rPr>
        <w:tab/>
      </w:r>
      <w:r>
        <w:rPr>
          <w:rFonts w:ascii="仿宋" w:eastAsia="仿宋" w:hAnsi="仿宋" w:cs="仿宋" w:hint="eastAsia"/>
          <w:sz w:val="24"/>
          <w:szCs w:val="24"/>
        </w:rPr>
        <w:t>往届已获奖机构可根据具有创新性的不同项目再次申报</w:t>
      </w:r>
      <w:r w:rsidR="008D4421">
        <w:rPr>
          <w:rFonts w:ascii="仿宋" w:eastAsia="仿宋" w:hAnsi="仿宋" w:cs="仿宋" w:hint="eastAsia"/>
          <w:sz w:val="24"/>
          <w:szCs w:val="24"/>
        </w:rPr>
        <w:t>创新奖</w:t>
      </w:r>
      <w:r>
        <w:rPr>
          <w:rFonts w:ascii="仿宋" w:eastAsia="仿宋" w:hAnsi="仿宋" w:cs="仿宋" w:hint="eastAsia"/>
          <w:sz w:val="24"/>
          <w:szCs w:val="24"/>
        </w:rPr>
        <w:t>；</w:t>
      </w:r>
    </w:p>
    <w:p w14:paraId="61928073" w14:textId="6FB9376A" w:rsidR="00CF5BEA" w:rsidRDefault="00CF5BEA">
      <w:pPr>
        <w:jc w:val="left"/>
        <w:outlineLvl w:val="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同一家机构只能以一个项目为基础申请创新奖。</w:t>
      </w:r>
    </w:p>
    <w:p w14:paraId="4E671228" w14:textId="77777777" w:rsidR="00096E91" w:rsidRDefault="00096E91">
      <w:pPr>
        <w:jc w:val="left"/>
        <w:outlineLvl w:val="0"/>
        <w:rPr>
          <w:rFonts w:ascii="仿宋" w:eastAsia="仿宋" w:hAnsi="仿宋" w:cs="仿宋"/>
          <w:sz w:val="24"/>
          <w:szCs w:val="24"/>
        </w:rPr>
      </w:pPr>
    </w:p>
    <w:p w14:paraId="63305CD3" w14:textId="4949C87A"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3. 申请者需要在申请截止日前，以电子版形式提交全部申请材料，包括国际金融论坛（IFF）“全球绿色金融奖-创新奖”申请表及相关附件，附件包括但不限于：</w:t>
      </w:r>
    </w:p>
    <w:p w14:paraId="5165F1C1"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（1）申请机构资质证明，包括但不限于营业执照、组织机构登记证、机构所在国和地区经正式注册登记的文书等；</w:t>
      </w:r>
    </w:p>
    <w:p w14:paraId="4EF8508E"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（2）至少2封绿色金融领域知名专家、学者、政要的推荐信。推荐信不设置具体格式要求，但推荐人需证明参评项目在绿色金融领域的创新性和主要成就，以及所产生的实际影响；</w:t>
      </w:r>
    </w:p>
    <w:p w14:paraId="27373074"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（3）参评项目的图片、影像资料以及所获得的其他资质或获奖证明文件；及</w:t>
      </w:r>
    </w:p>
    <w:p w14:paraId="0B4A95F4" w14:textId="7777777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（4）其他可提高增信的证明和获奖可能的材料等。</w:t>
      </w:r>
    </w:p>
    <w:p w14:paraId="476773E1" w14:textId="77777777" w:rsidR="00096E91" w:rsidRDefault="00096E91">
      <w:pPr>
        <w:jc w:val="left"/>
        <w:outlineLvl w:val="0"/>
        <w:rPr>
          <w:rFonts w:ascii="仿宋" w:eastAsia="仿宋" w:hAnsi="仿宋" w:cs="仿宋"/>
          <w:sz w:val="24"/>
          <w:szCs w:val="24"/>
        </w:rPr>
      </w:pPr>
    </w:p>
    <w:p w14:paraId="66D54817" w14:textId="4F4F40B7" w:rsidR="00096E91" w:rsidRDefault="009D7B0B">
      <w:pPr>
        <w:jc w:val="left"/>
        <w:outlineLvl w:val="0"/>
        <w:rPr>
          <w:rFonts w:ascii="仿宋" w:eastAsia="仿宋" w:hAnsi="仿宋" w:cs="仿宋"/>
          <w:sz w:val="24"/>
          <w:szCs w:val="24"/>
        </w:rPr>
      </w:pPr>
      <w:r>
        <w:rPr>
          <w:rFonts w:ascii="仿宋" w:eastAsia="仿宋" w:hAnsi="仿宋" w:cs="仿宋" w:hint="eastAsia"/>
          <w:sz w:val="24"/>
          <w:szCs w:val="24"/>
        </w:rPr>
        <w:t>4.“绿色金融奖-创新奖”评分标准细则：</w:t>
      </w:r>
    </w:p>
    <w:tbl>
      <w:tblPr>
        <w:tblStyle w:val="aa"/>
        <w:tblW w:w="0" w:type="auto"/>
        <w:jc w:val="center"/>
        <w:tblLook w:val="04A0" w:firstRow="1" w:lastRow="0" w:firstColumn="1" w:lastColumn="0" w:noHBand="0" w:noVBand="1"/>
      </w:tblPr>
      <w:tblGrid>
        <w:gridCol w:w="1339"/>
        <w:gridCol w:w="4898"/>
      </w:tblGrid>
      <w:tr w:rsidR="00096E91" w14:paraId="21F2A9E2" w14:textId="77777777">
        <w:trPr>
          <w:jc w:val="center"/>
        </w:trPr>
        <w:tc>
          <w:tcPr>
            <w:tcW w:w="1339" w:type="dxa"/>
          </w:tcPr>
          <w:p w14:paraId="1F3B93E4" w14:textId="77777777" w:rsidR="00096E91" w:rsidRDefault="009D7B0B">
            <w:pPr>
              <w:pStyle w:val="ListParagraph1"/>
              <w:spacing w:afterLines="50" w:after="156" w:line="360" w:lineRule="exact"/>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分值权重</w:t>
            </w:r>
          </w:p>
        </w:tc>
        <w:tc>
          <w:tcPr>
            <w:tcW w:w="4898" w:type="dxa"/>
          </w:tcPr>
          <w:p w14:paraId="4BA55D21" w14:textId="77777777" w:rsidR="00096E91" w:rsidRDefault="009D7B0B">
            <w:pPr>
              <w:pStyle w:val="ListParagraph1"/>
              <w:spacing w:afterLines="50" w:after="156" w:line="360" w:lineRule="exact"/>
              <w:ind w:firstLineChars="0" w:firstLine="0"/>
              <w:jc w:val="left"/>
              <w:rPr>
                <w:rFonts w:ascii="华文仿宋" w:eastAsia="华文仿宋" w:hAnsi="华文仿宋"/>
                <w:b/>
                <w:bCs/>
                <w:sz w:val="24"/>
                <w:szCs w:val="24"/>
              </w:rPr>
            </w:pPr>
            <w:r>
              <w:rPr>
                <w:rFonts w:ascii="华文仿宋" w:eastAsia="华文仿宋" w:hAnsi="华文仿宋" w:hint="eastAsia"/>
                <w:b/>
                <w:bCs/>
                <w:sz w:val="24"/>
                <w:szCs w:val="24"/>
              </w:rPr>
              <w:t xml:space="preserve">评分指标 </w:t>
            </w:r>
          </w:p>
        </w:tc>
      </w:tr>
      <w:tr w:rsidR="00096E91" w14:paraId="3DAFCCDE" w14:textId="77777777">
        <w:trPr>
          <w:jc w:val="center"/>
        </w:trPr>
        <w:tc>
          <w:tcPr>
            <w:tcW w:w="1339" w:type="dxa"/>
          </w:tcPr>
          <w:p w14:paraId="756C1658"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25%</w:t>
            </w:r>
          </w:p>
        </w:tc>
        <w:tc>
          <w:tcPr>
            <w:tcW w:w="4898" w:type="dxa"/>
          </w:tcPr>
          <w:p w14:paraId="4EA2269A"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项目</w:t>
            </w:r>
            <w:r>
              <w:rPr>
                <w:rFonts w:ascii="华文仿宋" w:eastAsia="华文仿宋" w:hAnsi="华文仿宋" w:hint="eastAsia"/>
                <w:sz w:val="24"/>
                <w:szCs w:val="24"/>
              </w:rPr>
              <w:t>案例的</w:t>
            </w:r>
            <w:r>
              <w:rPr>
                <w:rFonts w:ascii="华文仿宋" w:eastAsia="华文仿宋" w:hAnsi="华文仿宋"/>
                <w:sz w:val="24"/>
                <w:szCs w:val="24"/>
              </w:rPr>
              <w:t>创新性</w:t>
            </w:r>
          </w:p>
        </w:tc>
      </w:tr>
      <w:tr w:rsidR="00096E91" w14:paraId="77F35CC1" w14:textId="77777777">
        <w:trPr>
          <w:jc w:val="center"/>
        </w:trPr>
        <w:tc>
          <w:tcPr>
            <w:tcW w:w="1339" w:type="dxa"/>
          </w:tcPr>
          <w:p w14:paraId="1C534235"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15%</w:t>
            </w:r>
          </w:p>
        </w:tc>
        <w:tc>
          <w:tcPr>
            <w:tcW w:w="4898" w:type="dxa"/>
          </w:tcPr>
          <w:p w14:paraId="411FB1C3"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项目</w:t>
            </w:r>
            <w:r>
              <w:rPr>
                <w:rFonts w:ascii="华文仿宋" w:eastAsia="华文仿宋" w:hAnsi="华文仿宋" w:hint="eastAsia"/>
                <w:sz w:val="24"/>
                <w:szCs w:val="24"/>
              </w:rPr>
              <w:t>案例</w:t>
            </w:r>
            <w:r>
              <w:rPr>
                <w:rFonts w:ascii="华文仿宋" w:eastAsia="华文仿宋" w:hAnsi="华文仿宋"/>
                <w:sz w:val="24"/>
                <w:szCs w:val="24"/>
              </w:rPr>
              <w:t>在国际国内推广和</w:t>
            </w:r>
            <w:proofErr w:type="gramStart"/>
            <w:r>
              <w:rPr>
                <w:rFonts w:ascii="华文仿宋" w:eastAsia="华文仿宋" w:hAnsi="华文仿宋"/>
                <w:sz w:val="24"/>
                <w:szCs w:val="24"/>
              </w:rPr>
              <w:t>可</w:t>
            </w:r>
            <w:proofErr w:type="gramEnd"/>
            <w:r>
              <w:rPr>
                <w:rFonts w:ascii="华文仿宋" w:eastAsia="华文仿宋" w:hAnsi="华文仿宋"/>
                <w:sz w:val="24"/>
                <w:szCs w:val="24"/>
              </w:rPr>
              <w:t>复制性</w:t>
            </w:r>
          </w:p>
        </w:tc>
      </w:tr>
      <w:tr w:rsidR="00096E91" w14:paraId="547AB1F6" w14:textId="77777777">
        <w:trPr>
          <w:jc w:val="center"/>
        </w:trPr>
        <w:tc>
          <w:tcPr>
            <w:tcW w:w="1339" w:type="dxa"/>
          </w:tcPr>
          <w:p w14:paraId="4E3A4CED"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15%</w:t>
            </w:r>
          </w:p>
        </w:tc>
        <w:tc>
          <w:tcPr>
            <w:tcW w:w="4898" w:type="dxa"/>
          </w:tcPr>
          <w:p w14:paraId="2DA600D5"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项目</w:t>
            </w:r>
            <w:r>
              <w:rPr>
                <w:rFonts w:ascii="华文仿宋" w:eastAsia="华文仿宋" w:hAnsi="华文仿宋" w:hint="eastAsia"/>
                <w:sz w:val="24"/>
                <w:szCs w:val="24"/>
              </w:rPr>
              <w:t>案例</w:t>
            </w:r>
            <w:r>
              <w:rPr>
                <w:rFonts w:ascii="华文仿宋" w:eastAsia="华文仿宋" w:hAnsi="华文仿宋"/>
                <w:sz w:val="24"/>
                <w:szCs w:val="24"/>
              </w:rPr>
              <w:t>对行业的贡献度</w:t>
            </w:r>
          </w:p>
        </w:tc>
      </w:tr>
      <w:tr w:rsidR="00096E91" w14:paraId="44325196" w14:textId="77777777">
        <w:trPr>
          <w:jc w:val="center"/>
        </w:trPr>
        <w:tc>
          <w:tcPr>
            <w:tcW w:w="1339" w:type="dxa"/>
          </w:tcPr>
          <w:p w14:paraId="020A0842"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15%</w:t>
            </w:r>
          </w:p>
        </w:tc>
        <w:tc>
          <w:tcPr>
            <w:tcW w:w="4898" w:type="dxa"/>
          </w:tcPr>
          <w:p w14:paraId="55EB6FF1"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项目</w:t>
            </w:r>
            <w:r>
              <w:rPr>
                <w:rFonts w:ascii="华文仿宋" w:eastAsia="华文仿宋" w:hAnsi="华文仿宋" w:hint="eastAsia"/>
                <w:sz w:val="24"/>
                <w:szCs w:val="24"/>
              </w:rPr>
              <w:t>案例</w:t>
            </w:r>
            <w:r>
              <w:rPr>
                <w:rFonts w:ascii="华文仿宋" w:eastAsia="华文仿宋" w:hAnsi="华文仿宋"/>
                <w:sz w:val="24"/>
                <w:szCs w:val="24"/>
              </w:rPr>
              <w:t>的盈利性和</w:t>
            </w:r>
            <w:proofErr w:type="gramStart"/>
            <w:r>
              <w:rPr>
                <w:rFonts w:ascii="华文仿宋" w:eastAsia="华文仿宋" w:hAnsi="华文仿宋"/>
                <w:sz w:val="24"/>
                <w:szCs w:val="24"/>
              </w:rPr>
              <w:t>可</w:t>
            </w:r>
            <w:proofErr w:type="gramEnd"/>
            <w:r>
              <w:rPr>
                <w:rFonts w:ascii="华文仿宋" w:eastAsia="华文仿宋" w:hAnsi="华文仿宋"/>
                <w:sz w:val="24"/>
                <w:szCs w:val="24"/>
              </w:rPr>
              <w:t>持续性</w:t>
            </w:r>
          </w:p>
        </w:tc>
      </w:tr>
      <w:tr w:rsidR="00096E91" w14:paraId="70C1DF73" w14:textId="77777777">
        <w:trPr>
          <w:jc w:val="center"/>
        </w:trPr>
        <w:tc>
          <w:tcPr>
            <w:tcW w:w="1339" w:type="dxa"/>
          </w:tcPr>
          <w:p w14:paraId="5970BA96"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15%</w:t>
            </w:r>
          </w:p>
        </w:tc>
        <w:tc>
          <w:tcPr>
            <w:tcW w:w="4898" w:type="dxa"/>
          </w:tcPr>
          <w:p w14:paraId="54B2F730"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sz w:val="24"/>
                <w:szCs w:val="24"/>
              </w:rPr>
              <w:t>项目</w:t>
            </w:r>
            <w:r>
              <w:rPr>
                <w:rFonts w:ascii="华文仿宋" w:eastAsia="华文仿宋" w:hAnsi="华文仿宋" w:hint="eastAsia"/>
                <w:sz w:val="24"/>
                <w:szCs w:val="24"/>
              </w:rPr>
              <w:t>案例</w:t>
            </w:r>
            <w:r>
              <w:rPr>
                <w:rFonts w:ascii="华文仿宋" w:eastAsia="华文仿宋" w:hAnsi="华文仿宋"/>
                <w:sz w:val="24"/>
                <w:szCs w:val="24"/>
              </w:rPr>
              <w:t>如何提高公共事业和社会福祉</w:t>
            </w:r>
          </w:p>
        </w:tc>
      </w:tr>
      <w:tr w:rsidR="00096E91" w14:paraId="019196DD" w14:textId="77777777">
        <w:trPr>
          <w:jc w:val="center"/>
        </w:trPr>
        <w:tc>
          <w:tcPr>
            <w:tcW w:w="1339" w:type="dxa"/>
          </w:tcPr>
          <w:p w14:paraId="58A63803"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15%</w:t>
            </w:r>
          </w:p>
        </w:tc>
        <w:tc>
          <w:tcPr>
            <w:tcW w:w="4898" w:type="dxa"/>
          </w:tcPr>
          <w:p w14:paraId="7BBFA107" w14:textId="77777777" w:rsidR="00096E91" w:rsidRDefault="009D7B0B">
            <w:pPr>
              <w:pStyle w:val="ListParagraph1"/>
              <w:spacing w:afterLines="50" w:after="156" w:line="360" w:lineRule="exact"/>
              <w:ind w:firstLineChars="0" w:firstLine="0"/>
              <w:jc w:val="left"/>
              <w:rPr>
                <w:rFonts w:ascii="华文仿宋" w:eastAsia="华文仿宋" w:hAnsi="华文仿宋"/>
                <w:sz w:val="24"/>
                <w:szCs w:val="24"/>
              </w:rPr>
            </w:pPr>
            <w:r>
              <w:rPr>
                <w:rFonts w:ascii="华文仿宋" w:eastAsia="华文仿宋" w:hAnsi="华文仿宋" w:hint="eastAsia"/>
                <w:sz w:val="24"/>
                <w:szCs w:val="24"/>
              </w:rPr>
              <w:t>项目案例对</w:t>
            </w:r>
            <w:r>
              <w:rPr>
                <w:rFonts w:ascii="华文仿宋" w:eastAsia="华文仿宋" w:hAnsi="华文仿宋"/>
                <w:sz w:val="24"/>
                <w:szCs w:val="24"/>
              </w:rPr>
              <w:t>全球或国家/地区的贡献度</w:t>
            </w:r>
          </w:p>
        </w:tc>
      </w:tr>
    </w:tbl>
    <w:p w14:paraId="49553F93" w14:textId="77777777" w:rsidR="00096E91" w:rsidRDefault="00096E91">
      <w:pPr>
        <w:jc w:val="left"/>
        <w:outlineLvl w:val="0"/>
        <w:rPr>
          <w:rFonts w:ascii="仿宋" w:eastAsia="仿宋" w:hAnsi="仿宋" w:cs="仿宋"/>
          <w:szCs w:val="21"/>
        </w:rPr>
      </w:pPr>
    </w:p>
    <w:p w14:paraId="6674D972" w14:textId="77777777" w:rsidR="00096E91" w:rsidRDefault="00096E91">
      <w:pPr>
        <w:jc w:val="left"/>
        <w:outlineLvl w:val="0"/>
        <w:rPr>
          <w:rFonts w:ascii="仿宋" w:eastAsia="仿宋" w:hAnsi="仿宋" w:cs="仿宋"/>
          <w:szCs w:val="21"/>
        </w:rPr>
      </w:pPr>
    </w:p>
    <w:p w14:paraId="2BC6D710" w14:textId="77777777" w:rsidR="00096E91" w:rsidRDefault="00096E91">
      <w:pPr>
        <w:jc w:val="left"/>
        <w:outlineLvl w:val="0"/>
        <w:rPr>
          <w:rFonts w:ascii="仿宋" w:eastAsia="仿宋" w:hAnsi="仿宋" w:cs="仿宋"/>
          <w:szCs w:val="21"/>
        </w:rPr>
      </w:pPr>
    </w:p>
    <w:p w14:paraId="063542D4" w14:textId="77777777" w:rsidR="00096E91" w:rsidRDefault="00096E91">
      <w:pPr>
        <w:jc w:val="left"/>
        <w:outlineLvl w:val="0"/>
        <w:rPr>
          <w:rFonts w:ascii="仿宋" w:eastAsia="仿宋" w:hAnsi="仿宋" w:cs="仿宋"/>
          <w:szCs w:val="21"/>
        </w:rPr>
      </w:pPr>
    </w:p>
    <w:p w14:paraId="03C77BC5" w14:textId="3E0F8643" w:rsidR="00096E91" w:rsidRDefault="00096E91">
      <w:pPr>
        <w:rPr>
          <w:rFonts w:ascii="仿宋" w:eastAsia="仿宋" w:hAnsi="仿宋" w:cs="仿宋"/>
          <w:sz w:val="28"/>
          <w:szCs w:val="28"/>
        </w:rPr>
      </w:pPr>
    </w:p>
    <w:p w14:paraId="16E3D863" w14:textId="5E6DB715" w:rsidR="00096E91" w:rsidRDefault="0016468D">
      <w:pPr>
        <w:jc w:val="center"/>
        <w:outlineLvl w:val="0"/>
        <w:rPr>
          <w:rFonts w:ascii="黑体" w:eastAsia="黑体" w:hAnsi="黑体" w:cs="黑体"/>
          <w:sz w:val="32"/>
          <w:szCs w:val="32"/>
        </w:rPr>
      </w:pPr>
      <w:r>
        <w:rPr>
          <w:rFonts w:ascii="黑体" w:eastAsia="黑体" w:hAnsi="黑体" w:cs="黑体" w:hint="eastAsia"/>
          <w:sz w:val="32"/>
          <w:szCs w:val="32"/>
        </w:rPr>
        <w:lastRenderedPageBreak/>
        <w:t>第三届</w:t>
      </w:r>
      <w:r w:rsidR="009D7B0B">
        <w:rPr>
          <w:rFonts w:ascii="黑体" w:eastAsia="黑体" w:hAnsi="黑体" w:cs="黑体" w:hint="eastAsia"/>
          <w:sz w:val="32"/>
          <w:szCs w:val="32"/>
        </w:rPr>
        <w:t>国际金融论坛（IFF）</w:t>
      </w:r>
    </w:p>
    <w:p w14:paraId="3DF0FAB3" w14:textId="7DE5754E" w:rsidR="00096E91" w:rsidRDefault="009D7B0B">
      <w:pPr>
        <w:jc w:val="center"/>
        <w:outlineLvl w:val="0"/>
        <w:rPr>
          <w:rFonts w:ascii="黑体" w:eastAsia="黑体" w:hAnsi="黑体" w:cs="黑体"/>
          <w:sz w:val="32"/>
          <w:szCs w:val="32"/>
        </w:rPr>
      </w:pPr>
      <w:r>
        <w:rPr>
          <w:rFonts w:ascii="黑体" w:eastAsia="黑体" w:hAnsi="黑体" w:cs="黑体" w:hint="eastAsia"/>
          <w:sz w:val="32"/>
          <w:szCs w:val="32"/>
        </w:rPr>
        <w:t>“全球绿色金融奖-创新奖”</w:t>
      </w:r>
    </w:p>
    <w:p w14:paraId="60CE695C" w14:textId="77777777" w:rsidR="00096E91" w:rsidRDefault="009D7B0B">
      <w:pPr>
        <w:jc w:val="center"/>
        <w:outlineLvl w:val="0"/>
        <w:rPr>
          <w:rFonts w:ascii="仿宋" w:eastAsia="仿宋" w:hAnsi="仿宋" w:cs="仿宋"/>
          <w:sz w:val="48"/>
          <w:szCs w:val="48"/>
        </w:rPr>
      </w:pPr>
      <w:r>
        <w:rPr>
          <w:rFonts w:ascii="黑体" w:eastAsia="黑体" w:hAnsi="黑体" w:cs="黑体" w:hint="eastAsia"/>
          <w:sz w:val="32"/>
          <w:szCs w:val="32"/>
        </w:rPr>
        <w:t>申请表</w:t>
      </w:r>
    </w:p>
    <w:p w14:paraId="69ACE16F" w14:textId="77777777" w:rsidR="00096E91" w:rsidRDefault="00096E91">
      <w:pPr>
        <w:rPr>
          <w:rFonts w:ascii="仿宋" w:eastAsia="仿宋" w:hAnsi="仿宋" w:cs="仿宋"/>
          <w:sz w:val="28"/>
          <w:szCs w:val="28"/>
        </w:rPr>
      </w:pPr>
    </w:p>
    <w:p w14:paraId="2851588F" w14:textId="77777777" w:rsidR="00096E91" w:rsidRDefault="00096E91">
      <w:pPr>
        <w:rPr>
          <w:rFonts w:ascii="仿宋" w:eastAsia="仿宋" w:hAnsi="仿宋" w:cs="仿宋"/>
          <w:sz w:val="28"/>
          <w:szCs w:val="28"/>
        </w:rPr>
      </w:pPr>
    </w:p>
    <w:p w14:paraId="53BF3BBE" w14:textId="77777777" w:rsidR="00096E91" w:rsidRDefault="00096E91">
      <w:pPr>
        <w:rPr>
          <w:rFonts w:ascii="仿宋" w:eastAsia="仿宋" w:hAnsi="仿宋" w:cs="仿宋"/>
          <w:sz w:val="28"/>
          <w:szCs w:val="28"/>
        </w:rPr>
      </w:pPr>
    </w:p>
    <w:p w14:paraId="6A63C109" w14:textId="77777777" w:rsidR="00096E91" w:rsidRDefault="009D7B0B">
      <w:pPr>
        <w:ind w:firstLineChars="300" w:firstLine="840"/>
        <w:jc w:val="left"/>
        <w:rPr>
          <w:rFonts w:ascii="仿宋" w:eastAsia="仿宋" w:hAnsi="仿宋" w:cs="仿宋"/>
          <w:sz w:val="28"/>
          <w:szCs w:val="28"/>
        </w:rPr>
      </w:pPr>
      <w:r>
        <w:rPr>
          <w:rFonts w:ascii="仿宋" w:eastAsia="仿宋" w:hAnsi="仿宋" w:cs="仿宋" w:hint="eastAsia"/>
          <w:sz w:val="28"/>
          <w:szCs w:val="28"/>
        </w:rPr>
        <w:t>申请机构：</w:t>
      </w:r>
      <w:r>
        <w:rPr>
          <w:rFonts w:ascii="仿宋" w:eastAsia="仿宋" w:hAnsi="仿宋" w:cs="仿宋" w:hint="eastAsia"/>
          <w:sz w:val="28"/>
          <w:szCs w:val="28"/>
          <w:u w:val="single"/>
        </w:rPr>
        <w:t xml:space="preserve">                                    </w:t>
      </w:r>
    </w:p>
    <w:p w14:paraId="0FF16E62" w14:textId="77777777" w:rsidR="00096E91" w:rsidRDefault="00096E91">
      <w:pPr>
        <w:ind w:firstLineChars="200" w:firstLine="560"/>
        <w:jc w:val="left"/>
        <w:rPr>
          <w:rFonts w:ascii="仿宋" w:eastAsia="仿宋" w:hAnsi="仿宋" w:cs="仿宋"/>
          <w:sz w:val="28"/>
          <w:szCs w:val="28"/>
        </w:rPr>
      </w:pPr>
    </w:p>
    <w:p w14:paraId="3C245F99" w14:textId="77777777" w:rsidR="00096E91" w:rsidRDefault="009D7B0B">
      <w:pPr>
        <w:ind w:firstLineChars="300" w:firstLine="840"/>
        <w:jc w:val="lef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u w:val="single"/>
        </w:rPr>
        <w:t xml:space="preserve">                                    </w:t>
      </w:r>
    </w:p>
    <w:p w14:paraId="5A743AAF" w14:textId="77777777" w:rsidR="00096E91" w:rsidRDefault="00096E91">
      <w:pPr>
        <w:ind w:firstLineChars="200" w:firstLine="560"/>
        <w:jc w:val="left"/>
        <w:rPr>
          <w:rFonts w:ascii="仿宋" w:eastAsia="仿宋" w:hAnsi="仿宋" w:cs="仿宋"/>
          <w:sz w:val="28"/>
          <w:szCs w:val="28"/>
        </w:rPr>
      </w:pPr>
    </w:p>
    <w:p w14:paraId="37FC3E11" w14:textId="77777777" w:rsidR="00096E91" w:rsidRDefault="00096E91">
      <w:pPr>
        <w:ind w:firstLineChars="200" w:firstLine="560"/>
        <w:jc w:val="left"/>
        <w:rPr>
          <w:rFonts w:ascii="仿宋" w:eastAsia="仿宋" w:hAnsi="仿宋" w:cs="仿宋"/>
          <w:sz w:val="28"/>
          <w:szCs w:val="28"/>
        </w:rPr>
      </w:pPr>
    </w:p>
    <w:p w14:paraId="62E5DAA1" w14:textId="77777777" w:rsidR="00096E91" w:rsidRDefault="009D7B0B">
      <w:pPr>
        <w:widowControl/>
        <w:jc w:val="left"/>
        <w:rPr>
          <w:rFonts w:ascii="仿宋" w:eastAsia="仿宋" w:hAnsi="仿宋" w:cs="仿宋"/>
          <w:sz w:val="28"/>
          <w:szCs w:val="28"/>
        </w:rPr>
      </w:pPr>
      <w:r>
        <w:rPr>
          <w:rFonts w:ascii="仿宋" w:eastAsia="仿宋" w:hAnsi="仿宋" w:cs="仿宋" w:hint="eastAsia"/>
          <w:sz w:val="28"/>
          <w:szCs w:val="28"/>
        </w:rPr>
        <w:br w:type="page"/>
      </w:r>
    </w:p>
    <w:p w14:paraId="27014521" w14:textId="77777777" w:rsidR="00096E91" w:rsidRDefault="009D7B0B">
      <w:pPr>
        <w:ind w:firstLineChars="300" w:firstLine="840"/>
        <w:rPr>
          <w:rFonts w:ascii="仿宋" w:eastAsia="仿宋" w:hAnsi="仿宋" w:cs="仿宋"/>
          <w:sz w:val="28"/>
          <w:szCs w:val="28"/>
        </w:rPr>
      </w:pPr>
      <w:r>
        <w:rPr>
          <w:rFonts w:ascii="仿宋" w:eastAsia="仿宋" w:hAnsi="仿宋" w:cs="仿宋" w:hint="eastAsia"/>
          <w:sz w:val="28"/>
          <w:szCs w:val="28"/>
        </w:rPr>
        <w:lastRenderedPageBreak/>
        <w:t xml:space="preserve">创新性（请打勾）   </w:t>
      </w:r>
    </w:p>
    <w:p w14:paraId="76C5D961" w14:textId="77777777" w:rsidR="00096E91" w:rsidRDefault="009D7B0B">
      <w:pPr>
        <w:ind w:firstLineChars="300" w:firstLine="840"/>
        <w:rPr>
          <w:rFonts w:ascii="仿宋" w:eastAsia="仿宋" w:hAnsi="仿宋" w:cs="仿宋"/>
          <w:sz w:val="28"/>
          <w:szCs w:val="28"/>
        </w:rPr>
      </w:pPr>
      <w:r>
        <w:rPr>
          <w:rFonts w:ascii="仿宋" w:eastAsia="仿宋" w:hAnsi="仿宋" w:cs="仿宋" w:hint="eastAsia"/>
          <w:sz w:val="28"/>
          <w:szCs w:val="28"/>
        </w:rPr>
        <w:t>□ 机制设计</w:t>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hint="eastAsia"/>
          <w:sz w:val="28"/>
          <w:szCs w:val="28"/>
        </w:rPr>
        <w:tab/>
      </w:r>
      <w:r>
        <w:rPr>
          <w:rFonts w:ascii="仿宋" w:eastAsia="仿宋" w:hAnsi="仿宋" w:cs="仿宋" w:hint="eastAsia"/>
          <w:sz w:val="28"/>
          <w:szCs w:val="28"/>
        </w:rPr>
        <w:tab/>
        <w:t xml:space="preserve">□ 政策设计 </w:t>
      </w:r>
    </w:p>
    <w:p w14:paraId="1F3148A4" w14:textId="77777777" w:rsidR="00096E91" w:rsidRDefault="009D7B0B">
      <w:pPr>
        <w:ind w:firstLineChars="300" w:firstLine="840"/>
        <w:rPr>
          <w:rFonts w:ascii="仿宋" w:eastAsia="仿宋" w:hAnsi="仿宋" w:cs="仿宋"/>
          <w:sz w:val="28"/>
          <w:szCs w:val="28"/>
        </w:rPr>
      </w:pPr>
      <w:r>
        <w:rPr>
          <w:rFonts w:ascii="仿宋" w:eastAsia="仿宋" w:hAnsi="仿宋" w:cs="仿宋" w:hint="eastAsia"/>
          <w:sz w:val="28"/>
          <w:szCs w:val="28"/>
        </w:rPr>
        <w:t>□ 产品设计</w:t>
      </w:r>
      <w:r>
        <w:rPr>
          <w:rFonts w:ascii="仿宋" w:eastAsia="仿宋" w:hAnsi="仿宋" w:cs="仿宋" w:hint="eastAsia"/>
          <w:sz w:val="28"/>
          <w:szCs w:val="28"/>
        </w:rPr>
        <w:tab/>
        <w:t xml:space="preserve">       </w:t>
      </w:r>
      <w:r>
        <w:rPr>
          <w:rFonts w:ascii="仿宋" w:eastAsia="仿宋" w:hAnsi="仿宋" w:cs="仿宋" w:hint="eastAsia"/>
          <w:sz w:val="28"/>
          <w:szCs w:val="28"/>
        </w:rPr>
        <w:tab/>
        <w:t xml:space="preserve">□ 监管设计  </w:t>
      </w:r>
    </w:p>
    <w:p w14:paraId="40BC6C5B" w14:textId="77777777" w:rsidR="00096E91" w:rsidRDefault="009D7B0B">
      <w:pPr>
        <w:ind w:firstLineChars="300" w:firstLine="840"/>
        <w:rPr>
          <w:rFonts w:ascii="仿宋" w:eastAsia="仿宋" w:hAnsi="仿宋" w:cs="仿宋"/>
          <w:sz w:val="28"/>
          <w:szCs w:val="28"/>
        </w:rPr>
      </w:pPr>
      <w:r>
        <w:rPr>
          <w:rFonts w:ascii="仿宋" w:eastAsia="仿宋" w:hAnsi="仿宋" w:cs="仿宋" w:hint="eastAsia"/>
          <w:sz w:val="28"/>
          <w:szCs w:val="28"/>
        </w:rPr>
        <w:t>□ 服务创新</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t xml:space="preserve">□ 人才管理   </w:t>
      </w:r>
    </w:p>
    <w:p w14:paraId="1795C26B" w14:textId="77777777" w:rsidR="00096E91" w:rsidRDefault="009D7B0B">
      <w:pPr>
        <w:ind w:firstLineChars="300" w:firstLine="840"/>
        <w:rPr>
          <w:rFonts w:ascii="仿宋" w:eastAsia="仿宋" w:hAnsi="仿宋" w:cs="仿宋"/>
          <w:sz w:val="28"/>
          <w:szCs w:val="28"/>
        </w:rPr>
      </w:pPr>
      <w:r>
        <w:rPr>
          <w:rFonts w:ascii="仿宋" w:eastAsia="仿宋" w:hAnsi="仿宋" w:cs="仿宋" w:hint="eastAsia"/>
          <w:sz w:val="28"/>
          <w:szCs w:val="28"/>
        </w:rPr>
        <w:t xml:space="preserve">□ 其他：                    </w:t>
      </w:r>
      <w:r>
        <w:rPr>
          <w:rFonts w:ascii="仿宋" w:eastAsia="仿宋" w:hAnsi="仿宋" w:cs="仿宋" w:hint="eastAsia"/>
          <w:sz w:val="28"/>
          <w:szCs w:val="28"/>
        </w:rPr>
        <w:softHyphen/>
      </w:r>
      <w:r>
        <w:rPr>
          <w:rFonts w:ascii="仿宋" w:eastAsia="仿宋" w:hAnsi="仿宋" w:cs="仿宋" w:hint="eastAsia"/>
          <w:sz w:val="28"/>
          <w:szCs w:val="28"/>
        </w:rPr>
        <w:softHyphen/>
      </w:r>
      <w:r>
        <w:rPr>
          <w:rFonts w:ascii="仿宋" w:eastAsia="仿宋" w:hAnsi="仿宋" w:cs="仿宋" w:hint="eastAsia"/>
          <w:sz w:val="28"/>
          <w:szCs w:val="28"/>
        </w:rPr>
        <w:softHyphen/>
      </w:r>
      <w:r>
        <w:rPr>
          <w:rFonts w:ascii="仿宋" w:eastAsia="仿宋" w:hAnsi="仿宋" w:cs="仿宋" w:hint="eastAsia"/>
          <w:sz w:val="28"/>
          <w:szCs w:val="28"/>
        </w:rPr>
        <w:softHyphen/>
        <w:t xml:space="preserve">           </w:t>
      </w:r>
    </w:p>
    <w:p w14:paraId="675030CD" w14:textId="77777777" w:rsidR="00096E91" w:rsidRDefault="00096E91">
      <w:pPr>
        <w:jc w:val="left"/>
        <w:rPr>
          <w:rFonts w:ascii="仿宋" w:eastAsia="仿宋" w:hAnsi="仿宋" w:cs="仿宋"/>
          <w:b/>
          <w:bCs/>
          <w:sz w:val="24"/>
        </w:rPr>
      </w:pPr>
    </w:p>
    <w:p w14:paraId="0A6D0F94" w14:textId="77777777" w:rsidR="00096E91" w:rsidRDefault="00096E91">
      <w:pPr>
        <w:jc w:val="left"/>
        <w:rPr>
          <w:rFonts w:ascii="仿宋" w:eastAsia="仿宋" w:hAnsi="仿宋" w:cs="仿宋"/>
          <w:b/>
          <w:bCs/>
          <w:sz w:val="24"/>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6831"/>
      </w:tblGrid>
      <w:tr w:rsidR="00096E91" w14:paraId="087FA456" w14:textId="77777777">
        <w:trPr>
          <w:cantSplit/>
          <w:trHeight w:val="433"/>
        </w:trPr>
        <w:tc>
          <w:tcPr>
            <w:tcW w:w="8620" w:type="dxa"/>
            <w:gridSpan w:val="2"/>
            <w:vAlign w:val="center"/>
          </w:tcPr>
          <w:p w14:paraId="14FB51D9" w14:textId="77777777" w:rsidR="00096E91" w:rsidRDefault="009D7B0B">
            <w:pPr>
              <w:numPr>
                <w:ilvl w:val="0"/>
                <w:numId w:val="1"/>
              </w:numPr>
              <w:jc w:val="left"/>
              <w:rPr>
                <w:rFonts w:ascii="仿宋" w:eastAsia="仿宋" w:hAnsi="仿宋" w:cs="仿宋"/>
                <w:b/>
                <w:bCs/>
                <w:sz w:val="24"/>
                <w:szCs w:val="24"/>
              </w:rPr>
            </w:pPr>
            <w:r>
              <w:rPr>
                <w:rFonts w:ascii="仿宋" w:eastAsia="仿宋" w:hAnsi="仿宋" w:cs="仿宋" w:hint="eastAsia"/>
                <w:b/>
                <w:bCs/>
                <w:sz w:val="24"/>
                <w:szCs w:val="24"/>
              </w:rPr>
              <w:t>申请机构信息</w:t>
            </w:r>
          </w:p>
        </w:tc>
      </w:tr>
      <w:tr w:rsidR="00096E91" w14:paraId="06764A54" w14:textId="77777777">
        <w:trPr>
          <w:cantSplit/>
          <w:trHeight w:val="433"/>
        </w:trPr>
        <w:tc>
          <w:tcPr>
            <w:tcW w:w="8620" w:type="dxa"/>
            <w:gridSpan w:val="2"/>
            <w:vAlign w:val="center"/>
          </w:tcPr>
          <w:p w14:paraId="23D03B0E" w14:textId="77777777" w:rsidR="00096E91" w:rsidRDefault="009D7B0B">
            <w:pPr>
              <w:jc w:val="left"/>
              <w:rPr>
                <w:rFonts w:ascii="仿宋" w:eastAsia="仿宋" w:hAnsi="仿宋" w:cs="仿宋"/>
                <w:sz w:val="24"/>
                <w:szCs w:val="24"/>
              </w:rPr>
            </w:pPr>
            <w:r>
              <w:rPr>
                <w:rFonts w:ascii="仿宋" w:eastAsia="仿宋" w:hAnsi="仿宋" w:cs="仿宋" w:hint="eastAsia"/>
                <w:b/>
                <w:bCs/>
                <w:sz w:val="24"/>
                <w:szCs w:val="24"/>
              </w:rPr>
              <w:t>1.1  机构基本信息</w:t>
            </w:r>
          </w:p>
        </w:tc>
      </w:tr>
      <w:tr w:rsidR="00096E91" w14:paraId="366E9D5C" w14:textId="77777777">
        <w:trPr>
          <w:cantSplit/>
          <w:trHeight w:val="864"/>
        </w:trPr>
        <w:tc>
          <w:tcPr>
            <w:tcW w:w="1789" w:type="dxa"/>
            <w:vAlign w:val="center"/>
          </w:tcPr>
          <w:p w14:paraId="030E1B83"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机构名称</w:t>
            </w:r>
          </w:p>
        </w:tc>
        <w:tc>
          <w:tcPr>
            <w:tcW w:w="6831" w:type="dxa"/>
            <w:vAlign w:val="center"/>
          </w:tcPr>
          <w:p w14:paraId="4F421D65" w14:textId="77777777" w:rsidR="00096E91" w:rsidRDefault="00096E91">
            <w:pPr>
              <w:jc w:val="center"/>
              <w:rPr>
                <w:rFonts w:ascii="仿宋" w:eastAsia="仿宋" w:hAnsi="仿宋" w:cs="仿宋"/>
                <w:sz w:val="24"/>
                <w:szCs w:val="24"/>
              </w:rPr>
            </w:pPr>
          </w:p>
        </w:tc>
      </w:tr>
      <w:tr w:rsidR="00096E91" w14:paraId="2D73E9D0" w14:textId="77777777">
        <w:trPr>
          <w:cantSplit/>
          <w:trHeight w:val="70"/>
        </w:trPr>
        <w:tc>
          <w:tcPr>
            <w:tcW w:w="1789" w:type="dxa"/>
            <w:vAlign w:val="center"/>
          </w:tcPr>
          <w:p w14:paraId="4C97B1F4"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机构性质</w:t>
            </w:r>
          </w:p>
        </w:tc>
        <w:tc>
          <w:tcPr>
            <w:tcW w:w="6831" w:type="dxa"/>
            <w:vAlign w:val="center"/>
          </w:tcPr>
          <w:p w14:paraId="7292CE2E"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）公共部门</w:t>
            </w:r>
          </w:p>
          <w:p w14:paraId="04FCB42C"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）私营部门</w:t>
            </w:r>
          </w:p>
          <w:p w14:paraId="6D98C064"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）非营利组织</w:t>
            </w:r>
          </w:p>
          <w:p w14:paraId="1819B650"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）其他组织形式，请注明</w:t>
            </w:r>
            <w:r>
              <w:rPr>
                <w:rFonts w:ascii="仿宋" w:eastAsia="仿宋" w:hAnsi="仿宋" w:cs="仿宋" w:hint="eastAsia"/>
                <w:sz w:val="24"/>
                <w:szCs w:val="24"/>
                <w:u w:val="single"/>
              </w:rPr>
              <w:t xml:space="preserve">                  </w:t>
            </w:r>
          </w:p>
        </w:tc>
      </w:tr>
      <w:tr w:rsidR="00096E91" w14:paraId="170C1E1B" w14:textId="77777777">
        <w:trPr>
          <w:cantSplit/>
          <w:trHeight w:val="472"/>
        </w:trPr>
        <w:tc>
          <w:tcPr>
            <w:tcW w:w="1789" w:type="dxa"/>
            <w:vAlign w:val="center"/>
          </w:tcPr>
          <w:p w14:paraId="52DDA6BB"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机构成立时间</w:t>
            </w:r>
          </w:p>
        </w:tc>
        <w:tc>
          <w:tcPr>
            <w:tcW w:w="6831" w:type="dxa"/>
            <w:vAlign w:val="center"/>
          </w:tcPr>
          <w:p w14:paraId="1C52296E" w14:textId="77777777" w:rsidR="00096E91" w:rsidRDefault="00096E91">
            <w:pPr>
              <w:jc w:val="center"/>
              <w:rPr>
                <w:rFonts w:ascii="仿宋" w:eastAsia="仿宋" w:hAnsi="仿宋" w:cs="仿宋"/>
                <w:sz w:val="24"/>
                <w:szCs w:val="24"/>
              </w:rPr>
            </w:pPr>
          </w:p>
        </w:tc>
      </w:tr>
      <w:tr w:rsidR="00096E91" w14:paraId="6234D79F" w14:textId="77777777">
        <w:trPr>
          <w:cantSplit/>
          <w:trHeight w:val="472"/>
        </w:trPr>
        <w:tc>
          <w:tcPr>
            <w:tcW w:w="1789" w:type="dxa"/>
            <w:vAlign w:val="center"/>
          </w:tcPr>
          <w:p w14:paraId="46EBADAD"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机构注册地</w:t>
            </w:r>
          </w:p>
        </w:tc>
        <w:tc>
          <w:tcPr>
            <w:tcW w:w="6831" w:type="dxa"/>
            <w:vAlign w:val="center"/>
          </w:tcPr>
          <w:p w14:paraId="5A72A4B5"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）中国大陆</w:t>
            </w:r>
          </w:p>
          <w:p w14:paraId="7B258BF1"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）香港、澳门特别行政区及台湾地区</w:t>
            </w:r>
          </w:p>
          <w:p w14:paraId="6A7694BC"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）其他国家或地区</w:t>
            </w:r>
          </w:p>
        </w:tc>
      </w:tr>
      <w:tr w:rsidR="00096E91" w14:paraId="0FA1EAC9" w14:textId="77777777">
        <w:trPr>
          <w:cantSplit/>
          <w:trHeight w:val="472"/>
        </w:trPr>
        <w:tc>
          <w:tcPr>
            <w:tcW w:w="1789" w:type="dxa"/>
            <w:vAlign w:val="center"/>
          </w:tcPr>
          <w:p w14:paraId="2040DB1C"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机构邮箱</w:t>
            </w:r>
          </w:p>
        </w:tc>
        <w:tc>
          <w:tcPr>
            <w:tcW w:w="6831" w:type="dxa"/>
            <w:vAlign w:val="center"/>
          </w:tcPr>
          <w:p w14:paraId="73228DAC" w14:textId="77777777" w:rsidR="00096E91" w:rsidRDefault="00096E91">
            <w:pPr>
              <w:jc w:val="center"/>
              <w:rPr>
                <w:rFonts w:ascii="仿宋" w:eastAsia="仿宋" w:hAnsi="仿宋" w:cs="仿宋"/>
                <w:sz w:val="24"/>
                <w:szCs w:val="24"/>
              </w:rPr>
            </w:pPr>
          </w:p>
        </w:tc>
      </w:tr>
      <w:tr w:rsidR="00096E91" w14:paraId="19FD5178" w14:textId="77777777">
        <w:trPr>
          <w:cantSplit/>
          <w:trHeight w:val="472"/>
        </w:trPr>
        <w:tc>
          <w:tcPr>
            <w:tcW w:w="1789" w:type="dxa"/>
            <w:vAlign w:val="center"/>
          </w:tcPr>
          <w:p w14:paraId="51B8D8B1"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机构网址</w:t>
            </w:r>
          </w:p>
        </w:tc>
        <w:tc>
          <w:tcPr>
            <w:tcW w:w="6831" w:type="dxa"/>
            <w:vAlign w:val="center"/>
          </w:tcPr>
          <w:p w14:paraId="3B5DD691" w14:textId="77777777" w:rsidR="00096E91" w:rsidRDefault="00096E91">
            <w:pPr>
              <w:jc w:val="center"/>
              <w:rPr>
                <w:rFonts w:ascii="仿宋" w:eastAsia="仿宋" w:hAnsi="仿宋" w:cs="仿宋"/>
                <w:sz w:val="24"/>
                <w:szCs w:val="24"/>
              </w:rPr>
            </w:pPr>
          </w:p>
        </w:tc>
      </w:tr>
      <w:tr w:rsidR="00096E91" w14:paraId="45369557" w14:textId="77777777">
        <w:trPr>
          <w:cantSplit/>
          <w:trHeight w:val="472"/>
        </w:trPr>
        <w:tc>
          <w:tcPr>
            <w:tcW w:w="1789" w:type="dxa"/>
            <w:vAlign w:val="center"/>
          </w:tcPr>
          <w:p w14:paraId="262B2570"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联系电话</w:t>
            </w:r>
          </w:p>
        </w:tc>
        <w:tc>
          <w:tcPr>
            <w:tcW w:w="6831" w:type="dxa"/>
            <w:vAlign w:val="center"/>
          </w:tcPr>
          <w:p w14:paraId="6048000B" w14:textId="77777777" w:rsidR="00096E91" w:rsidRDefault="00096E91">
            <w:pPr>
              <w:jc w:val="center"/>
              <w:rPr>
                <w:rFonts w:ascii="仿宋" w:eastAsia="仿宋" w:hAnsi="仿宋" w:cs="仿宋"/>
                <w:sz w:val="24"/>
                <w:szCs w:val="24"/>
              </w:rPr>
            </w:pPr>
          </w:p>
        </w:tc>
      </w:tr>
      <w:tr w:rsidR="00096E91" w14:paraId="199AA085" w14:textId="77777777">
        <w:trPr>
          <w:cantSplit/>
          <w:trHeight w:val="472"/>
        </w:trPr>
        <w:tc>
          <w:tcPr>
            <w:tcW w:w="8620" w:type="dxa"/>
            <w:gridSpan w:val="2"/>
            <w:vAlign w:val="center"/>
          </w:tcPr>
          <w:p w14:paraId="5A0C014C" w14:textId="77777777" w:rsidR="00096E91" w:rsidRDefault="009D7B0B">
            <w:pPr>
              <w:rPr>
                <w:rFonts w:ascii="仿宋" w:eastAsia="仿宋" w:hAnsi="仿宋" w:cs="仿宋"/>
                <w:sz w:val="24"/>
                <w:szCs w:val="24"/>
              </w:rPr>
            </w:pPr>
            <w:r>
              <w:rPr>
                <w:rFonts w:ascii="仿宋" w:eastAsia="仿宋" w:hAnsi="仿宋" w:cs="仿宋" w:hint="eastAsia"/>
                <w:b/>
                <w:bCs/>
                <w:sz w:val="24"/>
                <w:szCs w:val="24"/>
              </w:rPr>
              <w:t>1.2  机构介绍 （限300字），建议提供机构介绍的图片和影像资料</w:t>
            </w:r>
          </w:p>
        </w:tc>
      </w:tr>
      <w:tr w:rsidR="00096E91" w14:paraId="7353394F" w14:textId="77777777">
        <w:trPr>
          <w:cantSplit/>
          <w:trHeight w:val="5625"/>
        </w:trPr>
        <w:tc>
          <w:tcPr>
            <w:tcW w:w="8620" w:type="dxa"/>
            <w:gridSpan w:val="2"/>
            <w:vAlign w:val="center"/>
          </w:tcPr>
          <w:p w14:paraId="5C0CD4F9" w14:textId="77777777" w:rsidR="00096E91" w:rsidRDefault="00096E91">
            <w:pPr>
              <w:rPr>
                <w:rFonts w:ascii="仿宋" w:eastAsia="仿宋" w:hAnsi="仿宋" w:cs="仿宋"/>
                <w:szCs w:val="21"/>
              </w:rPr>
            </w:pPr>
          </w:p>
        </w:tc>
      </w:tr>
    </w:tbl>
    <w:p w14:paraId="5ACA7845" w14:textId="77777777" w:rsidR="00096E91" w:rsidRDefault="00096E91">
      <w:pPr>
        <w:jc w:val="left"/>
        <w:rPr>
          <w:rFonts w:ascii="仿宋" w:eastAsia="仿宋" w:hAnsi="仿宋" w:cs="仿宋"/>
          <w:b/>
          <w:bCs/>
          <w:sz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567"/>
        <w:gridCol w:w="1417"/>
        <w:gridCol w:w="142"/>
        <w:gridCol w:w="2806"/>
      </w:tblGrid>
      <w:tr w:rsidR="00096E91" w14:paraId="307170C3" w14:textId="77777777">
        <w:trPr>
          <w:cantSplit/>
          <w:trHeight w:val="713"/>
        </w:trPr>
        <w:tc>
          <w:tcPr>
            <w:tcW w:w="8613" w:type="dxa"/>
            <w:gridSpan w:val="6"/>
            <w:vAlign w:val="center"/>
          </w:tcPr>
          <w:p w14:paraId="2474D08D" w14:textId="77777777" w:rsidR="00096E91" w:rsidRDefault="009D7B0B">
            <w:pPr>
              <w:jc w:val="left"/>
              <w:rPr>
                <w:rFonts w:ascii="仿宋" w:eastAsia="仿宋" w:hAnsi="仿宋" w:cs="仿宋"/>
                <w:b/>
                <w:bCs/>
                <w:sz w:val="24"/>
                <w:szCs w:val="24"/>
              </w:rPr>
            </w:pPr>
            <w:r>
              <w:rPr>
                <w:rFonts w:ascii="仿宋" w:eastAsia="仿宋" w:hAnsi="仿宋" w:cs="仿宋" w:hint="eastAsia"/>
                <w:b/>
                <w:bCs/>
                <w:sz w:val="24"/>
                <w:szCs w:val="24"/>
              </w:rPr>
              <w:t xml:space="preserve">2 申请项目信息 </w:t>
            </w:r>
          </w:p>
        </w:tc>
      </w:tr>
      <w:tr w:rsidR="00096E91" w14:paraId="110A5CD1" w14:textId="77777777">
        <w:trPr>
          <w:cantSplit/>
          <w:trHeight w:val="713"/>
        </w:trPr>
        <w:tc>
          <w:tcPr>
            <w:tcW w:w="8613" w:type="dxa"/>
            <w:gridSpan w:val="6"/>
            <w:vAlign w:val="center"/>
          </w:tcPr>
          <w:p w14:paraId="0AFFC3E2" w14:textId="77777777" w:rsidR="00096E91" w:rsidRDefault="009D7B0B">
            <w:pPr>
              <w:jc w:val="left"/>
              <w:rPr>
                <w:rFonts w:ascii="仿宋" w:eastAsia="仿宋" w:hAnsi="仿宋" w:cs="仿宋"/>
                <w:sz w:val="24"/>
                <w:szCs w:val="24"/>
              </w:rPr>
            </w:pPr>
            <w:r>
              <w:rPr>
                <w:rFonts w:ascii="仿宋" w:eastAsia="仿宋" w:hAnsi="仿宋" w:cs="仿宋" w:hint="eastAsia"/>
                <w:b/>
                <w:bCs/>
                <w:sz w:val="24"/>
                <w:szCs w:val="24"/>
              </w:rPr>
              <w:t>2.1 项目基本信息</w:t>
            </w:r>
          </w:p>
        </w:tc>
      </w:tr>
      <w:tr w:rsidR="00096E91" w14:paraId="6943B6A7" w14:textId="77777777">
        <w:trPr>
          <w:cantSplit/>
          <w:trHeight w:val="1133"/>
        </w:trPr>
        <w:tc>
          <w:tcPr>
            <w:tcW w:w="1696" w:type="dxa"/>
            <w:vAlign w:val="center"/>
          </w:tcPr>
          <w:p w14:paraId="55977BBE" w14:textId="77777777" w:rsidR="00096E91" w:rsidRDefault="009D7B0B">
            <w:pPr>
              <w:rPr>
                <w:rFonts w:ascii="仿宋" w:eastAsia="仿宋" w:hAnsi="仿宋" w:cs="仿宋"/>
                <w:sz w:val="24"/>
                <w:szCs w:val="24"/>
              </w:rPr>
            </w:pPr>
            <w:r>
              <w:rPr>
                <w:rFonts w:ascii="仿宋" w:eastAsia="仿宋" w:hAnsi="仿宋" w:cs="仿宋" w:hint="eastAsia"/>
                <w:sz w:val="24"/>
                <w:szCs w:val="24"/>
              </w:rPr>
              <w:t>项目名称</w:t>
            </w:r>
          </w:p>
        </w:tc>
        <w:tc>
          <w:tcPr>
            <w:tcW w:w="6917" w:type="dxa"/>
            <w:gridSpan w:val="5"/>
            <w:vAlign w:val="center"/>
          </w:tcPr>
          <w:p w14:paraId="2F72FC3F" w14:textId="77777777" w:rsidR="00096E91" w:rsidRDefault="00096E91">
            <w:pPr>
              <w:rPr>
                <w:rFonts w:ascii="仿宋" w:eastAsia="仿宋" w:hAnsi="仿宋" w:cs="仿宋"/>
                <w:sz w:val="24"/>
                <w:szCs w:val="24"/>
              </w:rPr>
            </w:pPr>
          </w:p>
        </w:tc>
      </w:tr>
      <w:tr w:rsidR="00096E91" w14:paraId="13F9A674" w14:textId="77777777">
        <w:trPr>
          <w:cantSplit/>
          <w:trHeight w:val="982"/>
        </w:trPr>
        <w:tc>
          <w:tcPr>
            <w:tcW w:w="1696" w:type="dxa"/>
            <w:vAlign w:val="center"/>
          </w:tcPr>
          <w:p w14:paraId="65C32697"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客户名称</w:t>
            </w:r>
          </w:p>
        </w:tc>
        <w:tc>
          <w:tcPr>
            <w:tcW w:w="6917" w:type="dxa"/>
            <w:gridSpan w:val="5"/>
            <w:vAlign w:val="center"/>
          </w:tcPr>
          <w:p w14:paraId="0AAC6DB6" w14:textId="77777777" w:rsidR="00096E91" w:rsidRDefault="00096E91">
            <w:pPr>
              <w:rPr>
                <w:rFonts w:ascii="仿宋" w:eastAsia="仿宋" w:hAnsi="仿宋" w:cs="仿宋"/>
                <w:sz w:val="24"/>
                <w:szCs w:val="24"/>
              </w:rPr>
            </w:pPr>
          </w:p>
        </w:tc>
      </w:tr>
      <w:tr w:rsidR="00096E91" w14:paraId="2CC861B7" w14:textId="77777777">
        <w:trPr>
          <w:cantSplit/>
          <w:trHeight w:val="674"/>
        </w:trPr>
        <w:tc>
          <w:tcPr>
            <w:tcW w:w="1696" w:type="dxa"/>
            <w:vAlign w:val="center"/>
          </w:tcPr>
          <w:p w14:paraId="6B73609E"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国家</w:t>
            </w:r>
          </w:p>
        </w:tc>
        <w:tc>
          <w:tcPr>
            <w:tcW w:w="2552" w:type="dxa"/>
            <w:gridSpan w:val="2"/>
            <w:vAlign w:val="center"/>
          </w:tcPr>
          <w:p w14:paraId="444E7B3E" w14:textId="77777777" w:rsidR="00096E91" w:rsidRDefault="00096E91">
            <w:pPr>
              <w:rPr>
                <w:rFonts w:ascii="仿宋" w:eastAsia="仿宋" w:hAnsi="仿宋" w:cs="仿宋"/>
                <w:sz w:val="24"/>
                <w:szCs w:val="24"/>
              </w:rPr>
            </w:pPr>
          </w:p>
        </w:tc>
        <w:tc>
          <w:tcPr>
            <w:tcW w:w="1417" w:type="dxa"/>
            <w:vAlign w:val="center"/>
          </w:tcPr>
          <w:p w14:paraId="11DADE74" w14:textId="77777777" w:rsidR="00096E91" w:rsidRDefault="009D7B0B">
            <w:pPr>
              <w:rPr>
                <w:rFonts w:ascii="仿宋" w:eastAsia="仿宋" w:hAnsi="仿宋" w:cs="仿宋"/>
                <w:sz w:val="24"/>
                <w:szCs w:val="24"/>
              </w:rPr>
            </w:pPr>
            <w:r>
              <w:rPr>
                <w:rFonts w:ascii="仿宋" w:eastAsia="仿宋" w:hAnsi="仿宋" w:cs="仿宋" w:hint="eastAsia"/>
                <w:sz w:val="24"/>
                <w:szCs w:val="24"/>
              </w:rPr>
              <w:t>地区</w:t>
            </w:r>
          </w:p>
        </w:tc>
        <w:tc>
          <w:tcPr>
            <w:tcW w:w="2948" w:type="dxa"/>
            <w:gridSpan w:val="2"/>
            <w:vAlign w:val="center"/>
          </w:tcPr>
          <w:p w14:paraId="1494D552" w14:textId="77777777" w:rsidR="00096E91" w:rsidRDefault="00096E91">
            <w:pPr>
              <w:jc w:val="center"/>
              <w:rPr>
                <w:rFonts w:ascii="仿宋" w:eastAsia="仿宋" w:hAnsi="仿宋" w:cs="仿宋"/>
                <w:sz w:val="24"/>
                <w:szCs w:val="24"/>
              </w:rPr>
            </w:pPr>
          </w:p>
        </w:tc>
      </w:tr>
      <w:tr w:rsidR="00096E91" w14:paraId="397E9C42" w14:textId="77777777">
        <w:trPr>
          <w:cantSplit/>
          <w:trHeight w:val="820"/>
        </w:trPr>
        <w:tc>
          <w:tcPr>
            <w:tcW w:w="1696" w:type="dxa"/>
            <w:vMerge w:val="restart"/>
            <w:vAlign w:val="center"/>
          </w:tcPr>
          <w:p w14:paraId="1E59626E"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参与形式</w:t>
            </w:r>
          </w:p>
        </w:tc>
        <w:tc>
          <w:tcPr>
            <w:tcW w:w="6917" w:type="dxa"/>
            <w:gridSpan w:val="5"/>
            <w:vAlign w:val="center"/>
          </w:tcPr>
          <w:p w14:paraId="6621CB3C"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xml:space="preserve">（ ）作为主导公司 </w:t>
            </w:r>
          </w:p>
        </w:tc>
      </w:tr>
      <w:tr w:rsidR="00096E91" w14:paraId="1F0A03FE" w14:textId="77777777">
        <w:trPr>
          <w:cantSplit/>
          <w:trHeight w:val="819"/>
        </w:trPr>
        <w:tc>
          <w:tcPr>
            <w:tcW w:w="1696" w:type="dxa"/>
            <w:vMerge/>
            <w:vAlign w:val="center"/>
          </w:tcPr>
          <w:p w14:paraId="493D5330" w14:textId="77777777" w:rsidR="00096E91" w:rsidRDefault="00096E91">
            <w:pPr>
              <w:jc w:val="left"/>
              <w:rPr>
                <w:rFonts w:ascii="仿宋" w:eastAsia="仿宋" w:hAnsi="仿宋" w:cs="仿宋"/>
                <w:sz w:val="24"/>
                <w:szCs w:val="24"/>
              </w:rPr>
            </w:pPr>
          </w:p>
        </w:tc>
        <w:tc>
          <w:tcPr>
            <w:tcW w:w="6917" w:type="dxa"/>
            <w:gridSpan w:val="5"/>
            <w:vAlign w:val="center"/>
          </w:tcPr>
          <w:p w14:paraId="50AD2FA7"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）作为联合公司</w:t>
            </w:r>
          </w:p>
        </w:tc>
      </w:tr>
      <w:tr w:rsidR="00096E91" w14:paraId="09ECB7E5" w14:textId="77777777">
        <w:trPr>
          <w:cantSplit/>
          <w:trHeight w:val="674"/>
        </w:trPr>
        <w:tc>
          <w:tcPr>
            <w:tcW w:w="8613" w:type="dxa"/>
            <w:gridSpan w:val="6"/>
            <w:vAlign w:val="center"/>
          </w:tcPr>
          <w:p w14:paraId="5E47F772"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合作单位名称（如有）</w:t>
            </w:r>
          </w:p>
        </w:tc>
      </w:tr>
      <w:tr w:rsidR="00096E91" w14:paraId="0BE67F03" w14:textId="77777777">
        <w:trPr>
          <w:cantSplit/>
          <w:trHeight w:val="674"/>
        </w:trPr>
        <w:tc>
          <w:tcPr>
            <w:tcW w:w="8613" w:type="dxa"/>
            <w:gridSpan w:val="6"/>
            <w:vAlign w:val="center"/>
          </w:tcPr>
          <w:p w14:paraId="595779BF" w14:textId="77777777" w:rsidR="00096E91" w:rsidRDefault="00096E91">
            <w:pPr>
              <w:jc w:val="left"/>
              <w:rPr>
                <w:rFonts w:ascii="仿宋" w:eastAsia="仿宋" w:hAnsi="仿宋" w:cs="仿宋"/>
                <w:szCs w:val="21"/>
              </w:rPr>
            </w:pPr>
          </w:p>
        </w:tc>
      </w:tr>
      <w:tr w:rsidR="00096E91" w14:paraId="0C5EE028" w14:textId="77777777">
        <w:trPr>
          <w:cantSplit/>
          <w:trHeight w:val="674"/>
        </w:trPr>
        <w:tc>
          <w:tcPr>
            <w:tcW w:w="1696" w:type="dxa"/>
            <w:vAlign w:val="center"/>
          </w:tcPr>
          <w:p w14:paraId="24A35BC6"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lastRenderedPageBreak/>
              <w:t>资金来源</w:t>
            </w:r>
          </w:p>
        </w:tc>
        <w:tc>
          <w:tcPr>
            <w:tcW w:w="6917" w:type="dxa"/>
            <w:gridSpan w:val="5"/>
            <w:vAlign w:val="center"/>
          </w:tcPr>
          <w:p w14:paraId="2A0491EC" w14:textId="77777777" w:rsidR="00096E91" w:rsidRDefault="00096E91">
            <w:pPr>
              <w:jc w:val="left"/>
              <w:rPr>
                <w:rFonts w:ascii="仿宋" w:eastAsia="仿宋" w:hAnsi="仿宋" w:cs="仿宋"/>
                <w:sz w:val="24"/>
                <w:szCs w:val="24"/>
              </w:rPr>
            </w:pPr>
          </w:p>
        </w:tc>
      </w:tr>
      <w:tr w:rsidR="00096E91" w14:paraId="0165817E" w14:textId="77777777">
        <w:trPr>
          <w:cantSplit/>
          <w:trHeight w:val="728"/>
        </w:trPr>
        <w:tc>
          <w:tcPr>
            <w:tcW w:w="1696" w:type="dxa"/>
            <w:vMerge w:val="restart"/>
            <w:vAlign w:val="center"/>
          </w:tcPr>
          <w:p w14:paraId="2ECA14B5" w14:textId="77777777" w:rsidR="00096E91" w:rsidRDefault="00096E91">
            <w:pPr>
              <w:jc w:val="left"/>
              <w:rPr>
                <w:rFonts w:ascii="仿宋" w:eastAsia="仿宋" w:hAnsi="仿宋" w:cs="仿宋"/>
                <w:sz w:val="24"/>
                <w:szCs w:val="24"/>
              </w:rPr>
            </w:pPr>
          </w:p>
          <w:p w14:paraId="198923BF"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项目进度</w:t>
            </w:r>
          </w:p>
        </w:tc>
        <w:tc>
          <w:tcPr>
            <w:tcW w:w="1985" w:type="dxa"/>
            <w:vMerge w:val="restart"/>
            <w:vAlign w:val="center"/>
          </w:tcPr>
          <w:p w14:paraId="3D2D0E82"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w:t>
            </w:r>
            <w:proofErr w:type="gramStart"/>
            <w:r>
              <w:rPr>
                <w:rFonts w:ascii="仿宋" w:eastAsia="仿宋" w:hAnsi="仿宋" w:cs="仿宋" w:hint="eastAsia"/>
                <w:sz w:val="24"/>
                <w:szCs w:val="24"/>
              </w:rPr>
              <w:t>已结项</w:t>
            </w:r>
            <w:proofErr w:type="gramEnd"/>
          </w:p>
        </w:tc>
        <w:tc>
          <w:tcPr>
            <w:tcW w:w="2126" w:type="dxa"/>
            <w:gridSpan w:val="3"/>
            <w:vAlign w:val="center"/>
          </w:tcPr>
          <w:p w14:paraId="04926CF1"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开始日期</w:t>
            </w:r>
          </w:p>
        </w:tc>
        <w:tc>
          <w:tcPr>
            <w:tcW w:w="2806" w:type="dxa"/>
            <w:vAlign w:val="center"/>
          </w:tcPr>
          <w:p w14:paraId="006A199E" w14:textId="77777777" w:rsidR="00096E91" w:rsidRDefault="00096E91">
            <w:pPr>
              <w:jc w:val="left"/>
              <w:rPr>
                <w:rFonts w:ascii="仿宋" w:eastAsia="仿宋" w:hAnsi="仿宋" w:cs="仿宋"/>
                <w:sz w:val="24"/>
                <w:szCs w:val="24"/>
              </w:rPr>
            </w:pPr>
          </w:p>
        </w:tc>
      </w:tr>
      <w:tr w:rsidR="00096E91" w14:paraId="7AD7A280" w14:textId="77777777">
        <w:trPr>
          <w:cantSplit/>
          <w:trHeight w:val="795"/>
        </w:trPr>
        <w:tc>
          <w:tcPr>
            <w:tcW w:w="1696" w:type="dxa"/>
            <w:vMerge/>
            <w:vAlign w:val="center"/>
          </w:tcPr>
          <w:p w14:paraId="2E257001" w14:textId="77777777" w:rsidR="00096E91" w:rsidRDefault="00096E91">
            <w:pPr>
              <w:jc w:val="left"/>
              <w:rPr>
                <w:rFonts w:ascii="仿宋" w:eastAsia="仿宋" w:hAnsi="仿宋" w:cs="仿宋"/>
                <w:sz w:val="24"/>
                <w:szCs w:val="24"/>
              </w:rPr>
            </w:pPr>
          </w:p>
        </w:tc>
        <w:tc>
          <w:tcPr>
            <w:tcW w:w="1985" w:type="dxa"/>
            <w:vMerge/>
            <w:vAlign w:val="center"/>
          </w:tcPr>
          <w:p w14:paraId="6D46A24C" w14:textId="77777777" w:rsidR="00096E91" w:rsidRDefault="00096E91">
            <w:pPr>
              <w:jc w:val="left"/>
              <w:rPr>
                <w:rFonts w:ascii="仿宋" w:eastAsia="仿宋" w:hAnsi="仿宋" w:cs="仿宋"/>
                <w:sz w:val="24"/>
                <w:szCs w:val="24"/>
              </w:rPr>
            </w:pPr>
          </w:p>
        </w:tc>
        <w:tc>
          <w:tcPr>
            <w:tcW w:w="2126" w:type="dxa"/>
            <w:gridSpan w:val="3"/>
            <w:vAlign w:val="center"/>
          </w:tcPr>
          <w:p w14:paraId="49CD3D8D"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结束日期</w:t>
            </w:r>
          </w:p>
        </w:tc>
        <w:tc>
          <w:tcPr>
            <w:tcW w:w="2806" w:type="dxa"/>
            <w:vAlign w:val="center"/>
          </w:tcPr>
          <w:p w14:paraId="61BF16B9" w14:textId="77777777" w:rsidR="00096E91" w:rsidRDefault="00096E91">
            <w:pPr>
              <w:jc w:val="left"/>
              <w:rPr>
                <w:rFonts w:ascii="仿宋" w:eastAsia="仿宋" w:hAnsi="仿宋" w:cs="仿宋"/>
                <w:sz w:val="24"/>
                <w:szCs w:val="24"/>
              </w:rPr>
            </w:pPr>
          </w:p>
        </w:tc>
      </w:tr>
      <w:tr w:rsidR="00096E91" w14:paraId="6FF94284" w14:textId="77777777">
        <w:trPr>
          <w:cantSplit/>
          <w:trHeight w:val="684"/>
        </w:trPr>
        <w:tc>
          <w:tcPr>
            <w:tcW w:w="1696" w:type="dxa"/>
            <w:vMerge/>
            <w:vAlign w:val="center"/>
          </w:tcPr>
          <w:p w14:paraId="3D820CE6" w14:textId="77777777" w:rsidR="00096E91" w:rsidRDefault="00096E91">
            <w:pPr>
              <w:jc w:val="left"/>
              <w:rPr>
                <w:rFonts w:ascii="仿宋" w:eastAsia="仿宋" w:hAnsi="仿宋" w:cs="仿宋"/>
                <w:sz w:val="24"/>
                <w:szCs w:val="24"/>
              </w:rPr>
            </w:pPr>
          </w:p>
        </w:tc>
        <w:tc>
          <w:tcPr>
            <w:tcW w:w="1985" w:type="dxa"/>
            <w:vMerge w:val="restart"/>
            <w:vAlign w:val="center"/>
          </w:tcPr>
          <w:p w14:paraId="4135ABE5"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  ）未结项</w:t>
            </w:r>
          </w:p>
        </w:tc>
        <w:tc>
          <w:tcPr>
            <w:tcW w:w="2126" w:type="dxa"/>
            <w:gridSpan w:val="3"/>
            <w:vAlign w:val="center"/>
          </w:tcPr>
          <w:p w14:paraId="43104FF3"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开始日期</w:t>
            </w:r>
          </w:p>
        </w:tc>
        <w:tc>
          <w:tcPr>
            <w:tcW w:w="2806" w:type="dxa"/>
            <w:vAlign w:val="center"/>
          </w:tcPr>
          <w:p w14:paraId="63D7FC5C" w14:textId="77777777" w:rsidR="00096E91" w:rsidRDefault="00096E91">
            <w:pPr>
              <w:jc w:val="left"/>
              <w:rPr>
                <w:rFonts w:ascii="仿宋" w:eastAsia="仿宋" w:hAnsi="仿宋" w:cs="仿宋"/>
                <w:sz w:val="24"/>
                <w:szCs w:val="24"/>
              </w:rPr>
            </w:pPr>
          </w:p>
        </w:tc>
      </w:tr>
      <w:tr w:rsidR="00096E91" w14:paraId="5A4724EE" w14:textId="77777777">
        <w:trPr>
          <w:cantSplit/>
          <w:trHeight w:val="746"/>
        </w:trPr>
        <w:tc>
          <w:tcPr>
            <w:tcW w:w="1696" w:type="dxa"/>
            <w:vMerge/>
            <w:vAlign w:val="center"/>
          </w:tcPr>
          <w:p w14:paraId="4879ADC6" w14:textId="77777777" w:rsidR="00096E91" w:rsidRDefault="00096E91">
            <w:pPr>
              <w:jc w:val="left"/>
              <w:rPr>
                <w:rFonts w:ascii="仿宋" w:eastAsia="仿宋" w:hAnsi="仿宋" w:cs="仿宋"/>
                <w:sz w:val="24"/>
                <w:szCs w:val="24"/>
              </w:rPr>
            </w:pPr>
          </w:p>
        </w:tc>
        <w:tc>
          <w:tcPr>
            <w:tcW w:w="1985" w:type="dxa"/>
            <w:vMerge/>
            <w:vAlign w:val="center"/>
          </w:tcPr>
          <w:p w14:paraId="7F0C6D73" w14:textId="77777777" w:rsidR="00096E91" w:rsidRDefault="00096E91">
            <w:pPr>
              <w:jc w:val="left"/>
              <w:rPr>
                <w:rFonts w:ascii="仿宋" w:eastAsia="仿宋" w:hAnsi="仿宋" w:cs="仿宋"/>
                <w:sz w:val="24"/>
                <w:szCs w:val="24"/>
              </w:rPr>
            </w:pPr>
          </w:p>
        </w:tc>
        <w:tc>
          <w:tcPr>
            <w:tcW w:w="2126" w:type="dxa"/>
            <w:gridSpan w:val="3"/>
            <w:vAlign w:val="center"/>
          </w:tcPr>
          <w:p w14:paraId="1ACFE3E5"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预计结束日期</w:t>
            </w:r>
          </w:p>
        </w:tc>
        <w:tc>
          <w:tcPr>
            <w:tcW w:w="2806" w:type="dxa"/>
            <w:vAlign w:val="center"/>
          </w:tcPr>
          <w:p w14:paraId="34667945" w14:textId="77777777" w:rsidR="00096E91" w:rsidRDefault="00096E91">
            <w:pPr>
              <w:jc w:val="left"/>
              <w:rPr>
                <w:rFonts w:ascii="仿宋" w:eastAsia="仿宋" w:hAnsi="仿宋" w:cs="仿宋"/>
                <w:sz w:val="24"/>
                <w:szCs w:val="24"/>
              </w:rPr>
            </w:pPr>
          </w:p>
        </w:tc>
      </w:tr>
      <w:tr w:rsidR="00096E91" w14:paraId="75323773" w14:textId="77777777">
        <w:trPr>
          <w:cantSplit/>
          <w:trHeight w:val="1358"/>
        </w:trPr>
        <w:tc>
          <w:tcPr>
            <w:tcW w:w="8613" w:type="dxa"/>
            <w:gridSpan w:val="6"/>
            <w:vAlign w:val="center"/>
          </w:tcPr>
          <w:p w14:paraId="7660A8A2"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参与项目的主要人员姓名（项目主管/协调员、工作组组长）和履行的职责</w:t>
            </w:r>
          </w:p>
        </w:tc>
      </w:tr>
      <w:tr w:rsidR="00096E91" w14:paraId="2F91E6E0" w14:textId="77777777">
        <w:trPr>
          <w:cantSplit/>
          <w:trHeight w:val="841"/>
        </w:trPr>
        <w:tc>
          <w:tcPr>
            <w:tcW w:w="1696" w:type="dxa"/>
            <w:vAlign w:val="center"/>
          </w:tcPr>
          <w:p w14:paraId="2286267F"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姓名</w:t>
            </w:r>
          </w:p>
        </w:tc>
        <w:tc>
          <w:tcPr>
            <w:tcW w:w="6917" w:type="dxa"/>
            <w:gridSpan w:val="5"/>
            <w:vAlign w:val="center"/>
          </w:tcPr>
          <w:p w14:paraId="0F7FA963"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主要职责</w:t>
            </w:r>
          </w:p>
        </w:tc>
      </w:tr>
      <w:tr w:rsidR="00096E91" w14:paraId="05F969A5" w14:textId="77777777">
        <w:trPr>
          <w:cantSplit/>
          <w:trHeight w:val="2954"/>
        </w:trPr>
        <w:tc>
          <w:tcPr>
            <w:tcW w:w="8613" w:type="dxa"/>
            <w:gridSpan w:val="6"/>
            <w:vAlign w:val="center"/>
          </w:tcPr>
          <w:p w14:paraId="0B52E3CA" w14:textId="77777777" w:rsidR="00096E91" w:rsidRDefault="00096E91">
            <w:pPr>
              <w:jc w:val="left"/>
              <w:rPr>
                <w:rFonts w:ascii="仿宋" w:eastAsia="仿宋" w:hAnsi="仿宋" w:cs="仿宋"/>
              </w:rPr>
            </w:pPr>
          </w:p>
        </w:tc>
      </w:tr>
      <w:tr w:rsidR="00096E91" w14:paraId="2E9277AF" w14:textId="77777777">
        <w:trPr>
          <w:cantSplit/>
          <w:trHeight w:val="1046"/>
        </w:trPr>
        <w:tc>
          <w:tcPr>
            <w:tcW w:w="8613" w:type="dxa"/>
            <w:gridSpan w:val="6"/>
            <w:vAlign w:val="center"/>
          </w:tcPr>
          <w:p w14:paraId="4C568754" w14:textId="77777777" w:rsidR="00096E91" w:rsidRDefault="009D7B0B">
            <w:pPr>
              <w:jc w:val="left"/>
              <w:rPr>
                <w:rFonts w:ascii="仿宋" w:eastAsia="仿宋" w:hAnsi="仿宋" w:cs="仿宋"/>
                <w:sz w:val="24"/>
                <w:szCs w:val="24"/>
              </w:rPr>
            </w:pPr>
            <w:r>
              <w:rPr>
                <w:rFonts w:ascii="仿宋" w:eastAsia="仿宋" w:hAnsi="仿宋" w:cs="仿宋" w:hint="eastAsia"/>
                <w:b/>
                <w:bCs/>
                <w:sz w:val="24"/>
                <w:szCs w:val="24"/>
              </w:rPr>
              <w:t>2.2 项目基本情况概述</w:t>
            </w:r>
          </w:p>
        </w:tc>
      </w:tr>
      <w:tr w:rsidR="00096E91" w14:paraId="405451AE" w14:textId="77777777">
        <w:trPr>
          <w:cantSplit/>
          <w:trHeight w:val="809"/>
        </w:trPr>
        <w:tc>
          <w:tcPr>
            <w:tcW w:w="8613" w:type="dxa"/>
            <w:gridSpan w:val="6"/>
            <w:vAlign w:val="center"/>
          </w:tcPr>
          <w:p w14:paraId="44064A11"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项目立项背景（限300字），建议配发相关图片和影像资料</w:t>
            </w:r>
          </w:p>
        </w:tc>
      </w:tr>
      <w:tr w:rsidR="00096E91" w14:paraId="71A367E8" w14:textId="77777777">
        <w:trPr>
          <w:cantSplit/>
          <w:trHeight w:val="3464"/>
        </w:trPr>
        <w:tc>
          <w:tcPr>
            <w:tcW w:w="8613" w:type="dxa"/>
            <w:gridSpan w:val="6"/>
            <w:vAlign w:val="center"/>
          </w:tcPr>
          <w:p w14:paraId="7DCE6270" w14:textId="77777777" w:rsidR="00096E91" w:rsidRDefault="00096E91">
            <w:pPr>
              <w:jc w:val="left"/>
              <w:rPr>
                <w:rFonts w:ascii="仿宋" w:eastAsia="仿宋" w:hAnsi="仿宋" w:cs="仿宋"/>
              </w:rPr>
            </w:pPr>
          </w:p>
        </w:tc>
      </w:tr>
      <w:tr w:rsidR="00096E91" w14:paraId="47AEFC61" w14:textId="77777777">
        <w:trPr>
          <w:cantSplit/>
          <w:trHeight w:val="483"/>
        </w:trPr>
        <w:tc>
          <w:tcPr>
            <w:tcW w:w="8613" w:type="dxa"/>
            <w:gridSpan w:val="6"/>
            <w:vAlign w:val="center"/>
          </w:tcPr>
          <w:p w14:paraId="24D62DFD"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项目简要描述（限500字）</w:t>
            </w:r>
          </w:p>
        </w:tc>
      </w:tr>
      <w:tr w:rsidR="00096E91" w14:paraId="02F92EDD" w14:textId="77777777">
        <w:trPr>
          <w:cantSplit/>
          <w:trHeight w:val="3109"/>
        </w:trPr>
        <w:tc>
          <w:tcPr>
            <w:tcW w:w="8613" w:type="dxa"/>
            <w:gridSpan w:val="6"/>
            <w:vAlign w:val="center"/>
          </w:tcPr>
          <w:p w14:paraId="1F14FB4B" w14:textId="77777777" w:rsidR="00096E91" w:rsidRDefault="00096E91">
            <w:pPr>
              <w:jc w:val="left"/>
              <w:rPr>
                <w:rFonts w:ascii="仿宋" w:eastAsia="仿宋" w:hAnsi="仿宋" w:cs="仿宋"/>
              </w:rPr>
            </w:pPr>
          </w:p>
        </w:tc>
      </w:tr>
      <w:tr w:rsidR="00096E91" w14:paraId="6370980B" w14:textId="77777777">
        <w:trPr>
          <w:cantSplit/>
          <w:trHeight w:val="781"/>
        </w:trPr>
        <w:tc>
          <w:tcPr>
            <w:tcW w:w="8613" w:type="dxa"/>
            <w:gridSpan w:val="6"/>
            <w:vAlign w:val="center"/>
          </w:tcPr>
          <w:p w14:paraId="2C8773C2"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简要说明项目所提供的绿色金融产品或服务等（限300字）</w:t>
            </w:r>
          </w:p>
        </w:tc>
      </w:tr>
      <w:tr w:rsidR="00096E91" w14:paraId="33770C91" w14:textId="77777777">
        <w:trPr>
          <w:cantSplit/>
          <w:trHeight w:val="3662"/>
        </w:trPr>
        <w:tc>
          <w:tcPr>
            <w:tcW w:w="8613" w:type="dxa"/>
            <w:gridSpan w:val="6"/>
            <w:vAlign w:val="center"/>
          </w:tcPr>
          <w:p w14:paraId="7185C22C" w14:textId="77777777" w:rsidR="00096E91" w:rsidRDefault="00096E91">
            <w:pPr>
              <w:jc w:val="left"/>
              <w:rPr>
                <w:rFonts w:ascii="仿宋" w:eastAsia="仿宋" w:hAnsi="仿宋" w:cs="仿宋"/>
              </w:rPr>
            </w:pPr>
          </w:p>
        </w:tc>
      </w:tr>
      <w:tr w:rsidR="00096E91" w14:paraId="59EE3EC3" w14:textId="77777777">
        <w:trPr>
          <w:cantSplit/>
          <w:trHeight w:val="649"/>
        </w:trPr>
        <w:tc>
          <w:tcPr>
            <w:tcW w:w="8613" w:type="dxa"/>
            <w:gridSpan w:val="6"/>
            <w:vAlign w:val="center"/>
          </w:tcPr>
          <w:p w14:paraId="7929F6CE"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项目创新性的描述（限300字）</w:t>
            </w:r>
          </w:p>
        </w:tc>
      </w:tr>
      <w:tr w:rsidR="00096E91" w14:paraId="79C21EF3" w14:textId="77777777">
        <w:trPr>
          <w:cantSplit/>
          <w:trHeight w:val="3445"/>
        </w:trPr>
        <w:tc>
          <w:tcPr>
            <w:tcW w:w="8613" w:type="dxa"/>
            <w:gridSpan w:val="6"/>
            <w:vAlign w:val="center"/>
          </w:tcPr>
          <w:p w14:paraId="23EA977B" w14:textId="77777777" w:rsidR="00096E91" w:rsidRDefault="00096E91">
            <w:pPr>
              <w:jc w:val="left"/>
              <w:rPr>
                <w:rFonts w:ascii="仿宋" w:eastAsia="仿宋" w:hAnsi="仿宋" w:cs="仿宋"/>
              </w:rPr>
            </w:pPr>
          </w:p>
        </w:tc>
      </w:tr>
      <w:tr w:rsidR="00096E91" w14:paraId="1BAF23D5" w14:textId="77777777">
        <w:trPr>
          <w:cantSplit/>
          <w:trHeight w:val="812"/>
        </w:trPr>
        <w:tc>
          <w:tcPr>
            <w:tcW w:w="8613" w:type="dxa"/>
            <w:gridSpan w:val="6"/>
            <w:vAlign w:val="center"/>
          </w:tcPr>
          <w:p w14:paraId="272A453E"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项目可推广性的描述（应详细描述该项目的应用、推广情况及预期应用前景等）（限300字）</w:t>
            </w:r>
          </w:p>
        </w:tc>
      </w:tr>
      <w:tr w:rsidR="00096E91" w14:paraId="41D1517A" w14:textId="77777777">
        <w:trPr>
          <w:cantSplit/>
          <w:trHeight w:val="3701"/>
        </w:trPr>
        <w:tc>
          <w:tcPr>
            <w:tcW w:w="8613" w:type="dxa"/>
            <w:gridSpan w:val="6"/>
            <w:vAlign w:val="center"/>
          </w:tcPr>
          <w:p w14:paraId="28FE60B9" w14:textId="77777777" w:rsidR="00096E91" w:rsidRDefault="00096E91">
            <w:pPr>
              <w:jc w:val="left"/>
              <w:rPr>
                <w:rFonts w:ascii="仿宋" w:eastAsia="仿宋" w:hAnsi="仿宋" w:cs="仿宋"/>
              </w:rPr>
            </w:pPr>
          </w:p>
        </w:tc>
      </w:tr>
      <w:tr w:rsidR="00096E91" w14:paraId="3BF26E47" w14:textId="77777777">
        <w:trPr>
          <w:cantSplit/>
          <w:trHeight w:val="854"/>
        </w:trPr>
        <w:tc>
          <w:tcPr>
            <w:tcW w:w="8613" w:type="dxa"/>
            <w:gridSpan w:val="6"/>
            <w:vAlign w:val="center"/>
          </w:tcPr>
          <w:p w14:paraId="162F9EF9"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项目行业贡献度的描述（限300字）</w:t>
            </w:r>
          </w:p>
        </w:tc>
      </w:tr>
      <w:tr w:rsidR="00096E91" w14:paraId="0FA42A30" w14:textId="77777777">
        <w:trPr>
          <w:cantSplit/>
          <w:trHeight w:val="3814"/>
        </w:trPr>
        <w:tc>
          <w:tcPr>
            <w:tcW w:w="8613" w:type="dxa"/>
            <w:gridSpan w:val="6"/>
            <w:vAlign w:val="center"/>
          </w:tcPr>
          <w:p w14:paraId="5E7D7FFE" w14:textId="77777777" w:rsidR="00096E91" w:rsidRDefault="00096E91">
            <w:pPr>
              <w:jc w:val="left"/>
              <w:rPr>
                <w:rFonts w:ascii="仿宋" w:eastAsia="仿宋" w:hAnsi="仿宋" w:cs="仿宋"/>
              </w:rPr>
            </w:pPr>
          </w:p>
        </w:tc>
      </w:tr>
      <w:tr w:rsidR="00096E91" w14:paraId="37ACBF39" w14:textId="77777777">
        <w:trPr>
          <w:cantSplit/>
          <w:trHeight w:val="775"/>
        </w:trPr>
        <w:tc>
          <w:tcPr>
            <w:tcW w:w="8613" w:type="dxa"/>
            <w:gridSpan w:val="6"/>
            <w:vAlign w:val="center"/>
          </w:tcPr>
          <w:p w14:paraId="27F33108"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项目盈利性和</w:t>
            </w:r>
            <w:proofErr w:type="gramStart"/>
            <w:r>
              <w:rPr>
                <w:rFonts w:ascii="仿宋" w:eastAsia="仿宋" w:hAnsi="仿宋" w:cs="仿宋" w:hint="eastAsia"/>
                <w:sz w:val="24"/>
                <w:szCs w:val="24"/>
              </w:rPr>
              <w:t>可</w:t>
            </w:r>
            <w:proofErr w:type="gramEnd"/>
            <w:r>
              <w:rPr>
                <w:rFonts w:ascii="仿宋" w:eastAsia="仿宋" w:hAnsi="仿宋" w:cs="仿宋" w:hint="eastAsia"/>
                <w:sz w:val="24"/>
                <w:szCs w:val="24"/>
              </w:rPr>
              <w:t>持续性的描述（限300字）</w:t>
            </w:r>
          </w:p>
        </w:tc>
      </w:tr>
      <w:tr w:rsidR="00096E91" w14:paraId="5C70198B" w14:textId="77777777">
        <w:trPr>
          <w:cantSplit/>
          <w:trHeight w:val="3442"/>
        </w:trPr>
        <w:tc>
          <w:tcPr>
            <w:tcW w:w="8613" w:type="dxa"/>
            <w:gridSpan w:val="6"/>
            <w:vAlign w:val="center"/>
          </w:tcPr>
          <w:p w14:paraId="7930B3D6" w14:textId="77777777" w:rsidR="00096E91" w:rsidRDefault="00096E91">
            <w:pPr>
              <w:jc w:val="left"/>
              <w:rPr>
                <w:rFonts w:ascii="仿宋" w:eastAsia="仿宋" w:hAnsi="仿宋" w:cs="仿宋"/>
              </w:rPr>
            </w:pPr>
          </w:p>
        </w:tc>
      </w:tr>
      <w:tr w:rsidR="00096E91" w14:paraId="7506FBE0" w14:textId="77777777">
        <w:trPr>
          <w:cantSplit/>
          <w:trHeight w:val="886"/>
        </w:trPr>
        <w:tc>
          <w:tcPr>
            <w:tcW w:w="8613" w:type="dxa"/>
            <w:gridSpan w:val="6"/>
            <w:vAlign w:val="center"/>
          </w:tcPr>
          <w:p w14:paraId="5390CCA0" w14:textId="77777777" w:rsidR="00096E91" w:rsidRDefault="009D7B0B">
            <w:pPr>
              <w:jc w:val="left"/>
              <w:rPr>
                <w:rFonts w:ascii="仿宋" w:eastAsia="仿宋" w:hAnsi="仿宋" w:cs="仿宋"/>
                <w:sz w:val="24"/>
                <w:szCs w:val="24"/>
              </w:rPr>
            </w:pPr>
            <w:r>
              <w:rPr>
                <w:rFonts w:ascii="仿宋" w:eastAsia="仿宋" w:hAnsi="仿宋" w:cs="仿宋" w:hint="eastAsia"/>
                <w:sz w:val="24"/>
                <w:szCs w:val="24"/>
              </w:rPr>
              <w:t>项目促进公共福祉的描述（限300字）</w:t>
            </w:r>
          </w:p>
        </w:tc>
      </w:tr>
      <w:tr w:rsidR="00096E91" w14:paraId="31751580" w14:textId="77777777">
        <w:trPr>
          <w:cantSplit/>
          <w:trHeight w:val="3349"/>
        </w:trPr>
        <w:tc>
          <w:tcPr>
            <w:tcW w:w="8613" w:type="dxa"/>
            <w:gridSpan w:val="6"/>
            <w:vAlign w:val="center"/>
          </w:tcPr>
          <w:p w14:paraId="27F9B3D7" w14:textId="77777777" w:rsidR="00096E91" w:rsidRDefault="00096E91">
            <w:pPr>
              <w:jc w:val="left"/>
              <w:rPr>
                <w:rFonts w:ascii="仿宋" w:eastAsia="仿宋" w:hAnsi="仿宋" w:cs="仿宋"/>
              </w:rPr>
            </w:pPr>
          </w:p>
        </w:tc>
      </w:tr>
      <w:tr w:rsidR="00096E91" w14:paraId="2416C5EA" w14:textId="77777777">
        <w:trPr>
          <w:cantSplit/>
          <w:trHeight w:val="867"/>
        </w:trPr>
        <w:tc>
          <w:tcPr>
            <w:tcW w:w="8613" w:type="dxa"/>
            <w:gridSpan w:val="6"/>
            <w:vAlign w:val="center"/>
          </w:tcPr>
          <w:p w14:paraId="73C69388" w14:textId="77777777" w:rsidR="00096E91" w:rsidRDefault="009D7B0B">
            <w:pPr>
              <w:jc w:val="left"/>
              <w:rPr>
                <w:rFonts w:ascii="仿宋" w:eastAsia="仿宋" w:hAnsi="仿宋" w:cs="仿宋"/>
              </w:rPr>
            </w:pPr>
            <w:r w:rsidRPr="00512AE2">
              <w:rPr>
                <w:rFonts w:ascii="仿宋" w:eastAsia="仿宋" w:hAnsi="仿宋" w:cs="仿宋" w:hint="eastAsia"/>
                <w:sz w:val="24"/>
                <w:szCs w:val="24"/>
              </w:rPr>
              <w:t>项目所产生的实际经济、社会和环境影响的描述。（应以详实和准确数据为依据，并就计算方法和计算依据做出简要说明）（限500字）</w:t>
            </w:r>
          </w:p>
        </w:tc>
      </w:tr>
      <w:tr w:rsidR="00096E91" w14:paraId="3453372B" w14:textId="77777777">
        <w:trPr>
          <w:cantSplit/>
          <w:trHeight w:val="2825"/>
        </w:trPr>
        <w:tc>
          <w:tcPr>
            <w:tcW w:w="8613" w:type="dxa"/>
            <w:gridSpan w:val="6"/>
            <w:vAlign w:val="center"/>
          </w:tcPr>
          <w:p w14:paraId="18B35F14" w14:textId="77777777" w:rsidR="00096E91" w:rsidRDefault="00096E91">
            <w:pPr>
              <w:jc w:val="left"/>
              <w:rPr>
                <w:rFonts w:ascii="仿宋" w:eastAsia="仿宋" w:hAnsi="仿宋" w:cs="仿宋"/>
              </w:rPr>
            </w:pPr>
          </w:p>
        </w:tc>
      </w:tr>
      <w:tr w:rsidR="00096E91" w14:paraId="57D2E0FA" w14:textId="77777777">
        <w:trPr>
          <w:cantSplit/>
          <w:trHeight w:val="785"/>
        </w:trPr>
        <w:tc>
          <w:tcPr>
            <w:tcW w:w="8613" w:type="dxa"/>
            <w:gridSpan w:val="6"/>
            <w:vAlign w:val="center"/>
          </w:tcPr>
          <w:p w14:paraId="7778293C" w14:textId="77777777" w:rsidR="00096E91" w:rsidRDefault="009D7B0B">
            <w:pPr>
              <w:jc w:val="left"/>
              <w:rPr>
                <w:rFonts w:ascii="仿宋" w:eastAsia="仿宋" w:hAnsi="仿宋" w:cs="仿宋"/>
                <w:b/>
                <w:bCs/>
              </w:rPr>
            </w:pPr>
            <w:r w:rsidRPr="00F44EC7">
              <w:rPr>
                <w:rFonts w:ascii="仿宋" w:eastAsia="仿宋" w:hAnsi="仿宋" w:cs="仿宋" w:hint="eastAsia"/>
                <w:sz w:val="24"/>
                <w:szCs w:val="24"/>
              </w:rPr>
              <w:t>项目与当前国内或其它金融机构同类项目的综合比较（应就总体创新水平和主要经济指标等进行同业比较，加以综合叙述，并指出存在的问题及改进措施）（限500字）</w:t>
            </w:r>
          </w:p>
        </w:tc>
      </w:tr>
      <w:tr w:rsidR="00096E91" w14:paraId="37929CD4" w14:textId="77777777">
        <w:trPr>
          <w:cantSplit/>
          <w:trHeight w:val="3938"/>
        </w:trPr>
        <w:tc>
          <w:tcPr>
            <w:tcW w:w="8613" w:type="dxa"/>
            <w:gridSpan w:val="6"/>
            <w:vAlign w:val="center"/>
          </w:tcPr>
          <w:p w14:paraId="500DAC2A" w14:textId="77777777" w:rsidR="00096E91" w:rsidRDefault="00096E91">
            <w:pPr>
              <w:jc w:val="left"/>
              <w:rPr>
                <w:rFonts w:ascii="仿宋" w:eastAsia="仿宋" w:hAnsi="仿宋" w:cs="仿宋"/>
              </w:rPr>
            </w:pPr>
          </w:p>
        </w:tc>
      </w:tr>
      <w:tr w:rsidR="00096E91" w14:paraId="59DDEABC" w14:textId="77777777">
        <w:trPr>
          <w:cantSplit/>
          <w:trHeight w:val="785"/>
        </w:trPr>
        <w:tc>
          <w:tcPr>
            <w:tcW w:w="8613" w:type="dxa"/>
            <w:gridSpan w:val="6"/>
            <w:vAlign w:val="center"/>
          </w:tcPr>
          <w:p w14:paraId="0E973521" w14:textId="77777777" w:rsidR="00096E91" w:rsidRPr="00F44EC7" w:rsidRDefault="009D7B0B">
            <w:pPr>
              <w:jc w:val="left"/>
              <w:rPr>
                <w:rFonts w:ascii="仿宋" w:eastAsia="仿宋" w:hAnsi="仿宋" w:cs="仿宋"/>
                <w:b/>
                <w:bCs/>
                <w:sz w:val="24"/>
                <w:szCs w:val="24"/>
              </w:rPr>
            </w:pPr>
            <w:r w:rsidRPr="00F44EC7">
              <w:rPr>
                <w:rFonts w:ascii="仿宋" w:eastAsia="仿宋" w:hAnsi="仿宋" w:cs="仿宋" w:hint="eastAsia"/>
                <w:sz w:val="24"/>
                <w:szCs w:val="24"/>
              </w:rPr>
              <w:t>项目风险防范水平（包括项目的风险防范机制、实施过程中各环节的风险控制措施、整体风险评估结果等）（限300字）</w:t>
            </w:r>
          </w:p>
        </w:tc>
      </w:tr>
      <w:tr w:rsidR="00096E91" w14:paraId="0BAAEF14" w14:textId="77777777">
        <w:trPr>
          <w:cantSplit/>
          <w:trHeight w:val="2270"/>
        </w:trPr>
        <w:tc>
          <w:tcPr>
            <w:tcW w:w="8613" w:type="dxa"/>
            <w:gridSpan w:val="6"/>
            <w:vAlign w:val="center"/>
          </w:tcPr>
          <w:p w14:paraId="31830D88" w14:textId="77777777" w:rsidR="00096E91" w:rsidRDefault="00096E91">
            <w:pPr>
              <w:jc w:val="left"/>
              <w:rPr>
                <w:rFonts w:ascii="仿宋" w:eastAsia="仿宋" w:hAnsi="仿宋" w:cs="仿宋"/>
              </w:rPr>
            </w:pPr>
          </w:p>
        </w:tc>
      </w:tr>
      <w:tr w:rsidR="00096E91" w14:paraId="72674AE1" w14:textId="77777777">
        <w:trPr>
          <w:cantSplit/>
          <w:trHeight w:val="700"/>
        </w:trPr>
        <w:tc>
          <w:tcPr>
            <w:tcW w:w="8613" w:type="dxa"/>
            <w:gridSpan w:val="6"/>
            <w:vAlign w:val="center"/>
          </w:tcPr>
          <w:p w14:paraId="37A28F7C" w14:textId="77777777" w:rsidR="00096E91" w:rsidRPr="00F44EC7" w:rsidRDefault="009D7B0B">
            <w:pPr>
              <w:jc w:val="left"/>
              <w:rPr>
                <w:rFonts w:ascii="仿宋" w:eastAsia="仿宋" w:hAnsi="仿宋" w:cs="仿宋"/>
                <w:sz w:val="24"/>
                <w:szCs w:val="24"/>
              </w:rPr>
            </w:pPr>
            <w:r w:rsidRPr="00F44EC7">
              <w:rPr>
                <w:rFonts w:ascii="仿宋" w:eastAsia="仿宋" w:hAnsi="仿宋" w:cs="仿宋" w:hint="eastAsia"/>
                <w:b/>
                <w:bCs/>
                <w:sz w:val="24"/>
                <w:szCs w:val="24"/>
              </w:rPr>
              <w:t>3. 项目曾获奖情况（如有）</w:t>
            </w:r>
          </w:p>
        </w:tc>
      </w:tr>
      <w:tr w:rsidR="00096E91" w14:paraId="7D2EC5F8" w14:textId="77777777">
        <w:trPr>
          <w:cantSplit/>
          <w:trHeight w:val="1028"/>
        </w:trPr>
        <w:tc>
          <w:tcPr>
            <w:tcW w:w="8613" w:type="dxa"/>
            <w:gridSpan w:val="6"/>
            <w:vAlign w:val="center"/>
          </w:tcPr>
          <w:p w14:paraId="7FB09AD6" w14:textId="77777777" w:rsidR="00096E91" w:rsidRPr="00F44EC7" w:rsidRDefault="00096E91">
            <w:pPr>
              <w:jc w:val="left"/>
              <w:rPr>
                <w:rFonts w:ascii="仿宋" w:eastAsia="仿宋" w:hAnsi="仿宋" w:cs="仿宋"/>
                <w:b/>
                <w:bCs/>
                <w:sz w:val="24"/>
                <w:szCs w:val="24"/>
              </w:rPr>
            </w:pPr>
          </w:p>
          <w:p w14:paraId="353102BF" w14:textId="77777777" w:rsidR="00096E91" w:rsidRPr="00F44EC7" w:rsidRDefault="00096E91">
            <w:pPr>
              <w:jc w:val="left"/>
              <w:rPr>
                <w:rFonts w:ascii="仿宋" w:eastAsia="仿宋" w:hAnsi="仿宋" w:cs="仿宋"/>
                <w:b/>
                <w:bCs/>
                <w:sz w:val="24"/>
                <w:szCs w:val="24"/>
              </w:rPr>
            </w:pPr>
          </w:p>
          <w:p w14:paraId="34432EBB" w14:textId="77777777" w:rsidR="00096E91" w:rsidRPr="00F44EC7" w:rsidRDefault="00096E91">
            <w:pPr>
              <w:jc w:val="left"/>
              <w:rPr>
                <w:rFonts w:ascii="仿宋" w:eastAsia="仿宋" w:hAnsi="仿宋" w:cs="仿宋"/>
                <w:b/>
                <w:bCs/>
                <w:sz w:val="24"/>
                <w:szCs w:val="24"/>
              </w:rPr>
            </w:pPr>
          </w:p>
          <w:p w14:paraId="10649181" w14:textId="77777777" w:rsidR="00096E91" w:rsidRPr="00F44EC7" w:rsidRDefault="00096E91">
            <w:pPr>
              <w:jc w:val="left"/>
              <w:rPr>
                <w:rFonts w:ascii="仿宋" w:eastAsia="仿宋" w:hAnsi="仿宋" w:cs="仿宋"/>
                <w:b/>
                <w:bCs/>
                <w:sz w:val="24"/>
                <w:szCs w:val="24"/>
              </w:rPr>
            </w:pPr>
          </w:p>
        </w:tc>
      </w:tr>
      <w:tr w:rsidR="00096E91" w14:paraId="3B5AFCE9" w14:textId="77777777">
        <w:trPr>
          <w:cantSplit/>
          <w:trHeight w:val="698"/>
        </w:trPr>
        <w:tc>
          <w:tcPr>
            <w:tcW w:w="8613" w:type="dxa"/>
            <w:gridSpan w:val="6"/>
            <w:vAlign w:val="center"/>
          </w:tcPr>
          <w:p w14:paraId="066DBF92" w14:textId="77777777" w:rsidR="00096E91" w:rsidRPr="00F44EC7" w:rsidRDefault="009D7B0B">
            <w:pPr>
              <w:jc w:val="left"/>
              <w:rPr>
                <w:rFonts w:ascii="仿宋" w:eastAsia="仿宋" w:hAnsi="仿宋" w:cs="仿宋"/>
                <w:b/>
                <w:bCs/>
                <w:sz w:val="24"/>
                <w:szCs w:val="24"/>
              </w:rPr>
            </w:pPr>
            <w:r w:rsidRPr="00F44EC7">
              <w:rPr>
                <w:rFonts w:ascii="仿宋" w:eastAsia="仿宋" w:hAnsi="仿宋" w:cs="仿宋" w:hint="eastAsia"/>
                <w:b/>
                <w:bCs/>
                <w:sz w:val="24"/>
                <w:szCs w:val="24"/>
              </w:rPr>
              <w:t>4. 申请机构声明</w:t>
            </w:r>
          </w:p>
        </w:tc>
      </w:tr>
      <w:tr w:rsidR="00096E91" w14:paraId="6BFD125B" w14:textId="77777777">
        <w:trPr>
          <w:cantSplit/>
          <w:trHeight w:val="4761"/>
        </w:trPr>
        <w:tc>
          <w:tcPr>
            <w:tcW w:w="8613" w:type="dxa"/>
            <w:gridSpan w:val="6"/>
            <w:vAlign w:val="center"/>
          </w:tcPr>
          <w:p w14:paraId="2CA54B51"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lastRenderedPageBreak/>
              <w:t>申请机构申明：</w:t>
            </w:r>
          </w:p>
          <w:p w14:paraId="5C471FA4" w14:textId="77777777" w:rsidR="00096E91" w:rsidRPr="00E94655" w:rsidRDefault="00096E91">
            <w:pPr>
              <w:jc w:val="left"/>
              <w:rPr>
                <w:rFonts w:ascii="仿宋" w:eastAsia="仿宋" w:hAnsi="仿宋" w:cs="仿宋"/>
                <w:sz w:val="24"/>
                <w:szCs w:val="24"/>
              </w:rPr>
            </w:pPr>
          </w:p>
          <w:p w14:paraId="2F95BFC7"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w:t>
            </w:r>
            <w:proofErr w:type="gramStart"/>
            <w:r w:rsidRPr="00E94655">
              <w:rPr>
                <w:rFonts w:ascii="仿宋" w:eastAsia="仿宋" w:hAnsi="仿宋" w:cs="仿宋" w:hint="eastAsia"/>
                <w:sz w:val="24"/>
                <w:szCs w:val="24"/>
              </w:rPr>
              <w:t>践行</w:t>
            </w:r>
            <w:proofErr w:type="gramEnd"/>
            <w:r w:rsidRPr="00E94655">
              <w:rPr>
                <w:rFonts w:ascii="仿宋" w:eastAsia="仿宋" w:hAnsi="仿宋" w:cs="仿宋" w:hint="eastAsia"/>
                <w:sz w:val="24"/>
                <w:szCs w:val="24"/>
              </w:rPr>
              <w:t>可持续发展理念并实现其全球目标做出贡献。</w:t>
            </w:r>
          </w:p>
          <w:p w14:paraId="1EEB1009" w14:textId="77777777" w:rsidR="00096E91" w:rsidRPr="00E94655" w:rsidRDefault="00096E91">
            <w:pPr>
              <w:jc w:val="left"/>
              <w:rPr>
                <w:rFonts w:ascii="仿宋" w:eastAsia="仿宋" w:hAnsi="仿宋" w:cs="仿宋"/>
                <w:sz w:val="24"/>
                <w:szCs w:val="24"/>
              </w:rPr>
            </w:pPr>
          </w:p>
          <w:p w14:paraId="3AD2DB79"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t>申请机构负责人签字（并加盖公章）：</w:t>
            </w:r>
          </w:p>
          <w:p w14:paraId="463A7F42" w14:textId="77777777" w:rsidR="00096E91" w:rsidRPr="00E94655" w:rsidRDefault="00096E91">
            <w:pPr>
              <w:jc w:val="left"/>
              <w:rPr>
                <w:rFonts w:ascii="仿宋" w:eastAsia="仿宋" w:hAnsi="仿宋" w:cs="仿宋"/>
                <w:sz w:val="24"/>
                <w:szCs w:val="24"/>
              </w:rPr>
            </w:pPr>
          </w:p>
          <w:p w14:paraId="4D30D9B2" w14:textId="77777777" w:rsidR="00096E91" w:rsidRPr="00E94655" w:rsidRDefault="00096E91">
            <w:pPr>
              <w:jc w:val="left"/>
              <w:rPr>
                <w:rFonts w:ascii="仿宋" w:eastAsia="仿宋" w:hAnsi="仿宋" w:cs="仿宋"/>
                <w:sz w:val="24"/>
                <w:szCs w:val="24"/>
              </w:rPr>
            </w:pPr>
          </w:p>
          <w:p w14:paraId="661C6FE2"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t>202</w:t>
            </w:r>
            <w:r w:rsidRPr="00E94655">
              <w:rPr>
                <w:rFonts w:ascii="仿宋" w:eastAsia="仿宋" w:hAnsi="仿宋" w:cs="仿宋"/>
                <w:sz w:val="24"/>
                <w:szCs w:val="24"/>
              </w:rPr>
              <w:t>2</w:t>
            </w:r>
            <w:r w:rsidRPr="00E94655">
              <w:rPr>
                <w:rFonts w:ascii="仿宋" w:eastAsia="仿宋" w:hAnsi="仿宋" w:cs="仿宋" w:hint="eastAsia"/>
                <w:sz w:val="24"/>
                <w:szCs w:val="24"/>
              </w:rPr>
              <w:t>年</w:t>
            </w:r>
            <w:r w:rsidRPr="00E94655">
              <w:rPr>
                <w:rFonts w:ascii="仿宋" w:eastAsia="仿宋" w:hAnsi="仿宋" w:cs="仿宋" w:hint="eastAsia"/>
                <w:sz w:val="24"/>
                <w:szCs w:val="24"/>
                <w:u w:val="single"/>
              </w:rPr>
              <w:t xml:space="preserve">    </w:t>
            </w:r>
            <w:r w:rsidRPr="00E94655">
              <w:rPr>
                <w:rFonts w:ascii="仿宋" w:eastAsia="仿宋" w:hAnsi="仿宋" w:cs="仿宋" w:hint="eastAsia"/>
                <w:sz w:val="24"/>
                <w:szCs w:val="24"/>
              </w:rPr>
              <w:t xml:space="preserve"> 月</w:t>
            </w:r>
            <w:r w:rsidRPr="00E94655">
              <w:rPr>
                <w:rFonts w:ascii="仿宋" w:eastAsia="仿宋" w:hAnsi="仿宋" w:cs="仿宋" w:hint="eastAsia"/>
                <w:sz w:val="24"/>
                <w:szCs w:val="24"/>
                <w:u w:val="single"/>
              </w:rPr>
              <w:t xml:space="preserve">     </w:t>
            </w:r>
            <w:r w:rsidRPr="00E94655">
              <w:rPr>
                <w:rFonts w:ascii="仿宋" w:eastAsia="仿宋" w:hAnsi="仿宋" w:cs="仿宋" w:hint="eastAsia"/>
                <w:sz w:val="24"/>
                <w:szCs w:val="24"/>
              </w:rPr>
              <w:t>日</w:t>
            </w:r>
          </w:p>
        </w:tc>
      </w:tr>
      <w:tr w:rsidR="00096E91" w14:paraId="74A00458" w14:textId="77777777">
        <w:trPr>
          <w:cantSplit/>
          <w:trHeight w:val="673"/>
        </w:trPr>
        <w:tc>
          <w:tcPr>
            <w:tcW w:w="8613" w:type="dxa"/>
            <w:gridSpan w:val="6"/>
            <w:vAlign w:val="center"/>
          </w:tcPr>
          <w:p w14:paraId="66B6246B" w14:textId="77777777" w:rsidR="00096E91" w:rsidRPr="00E94655" w:rsidRDefault="009D7B0B">
            <w:pPr>
              <w:rPr>
                <w:rFonts w:ascii="仿宋" w:eastAsia="仿宋" w:hAnsi="仿宋" w:cs="仿宋"/>
                <w:sz w:val="24"/>
                <w:szCs w:val="24"/>
              </w:rPr>
            </w:pPr>
            <w:r w:rsidRPr="00E94655">
              <w:rPr>
                <w:rFonts w:ascii="仿宋" w:eastAsia="仿宋" w:hAnsi="仿宋" w:cs="仿宋" w:hint="eastAsia"/>
                <w:b/>
                <w:bCs/>
                <w:sz w:val="24"/>
                <w:szCs w:val="24"/>
              </w:rPr>
              <w:t>5. 申请机构联系人信息</w:t>
            </w:r>
          </w:p>
        </w:tc>
      </w:tr>
      <w:tr w:rsidR="00096E91" w14:paraId="4E4E420F" w14:textId="77777777">
        <w:trPr>
          <w:cantSplit/>
          <w:trHeight w:val="589"/>
        </w:trPr>
        <w:tc>
          <w:tcPr>
            <w:tcW w:w="1696" w:type="dxa"/>
            <w:vAlign w:val="center"/>
          </w:tcPr>
          <w:p w14:paraId="39D39E41"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t>姓名</w:t>
            </w:r>
          </w:p>
        </w:tc>
        <w:tc>
          <w:tcPr>
            <w:tcW w:w="6917" w:type="dxa"/>
            <w:gridSpan w:val="5"/>
            <w:vAlign w:val="center"/>
          </w:tcPr>
          <w:p w14:paraId="066AE7E0" w14:textId="77777777" w:rsidR="00096E91" w:rsidRPr="00E94655" w:rsidRDefault="00096E91">
            <w:pPr>
              <w:rPr>
                <w:rFonts w:ascii="仿宋" w:eastAsia="仿宋" w:hAnsi="仿宋" w:cs="仿宋"/>
                <w:b/>
                <w:bCs/>
                <w:sz w:val="24"/>
                <w:szCs w:val="24"/>
              </w:rPr>
            </w:pPr>
          </w:p>
        </w:tc>
      </w:tr>
      <w:tr w:rsidR="00096E91" w14:paraId="3D349C21" w14:textId="77777777">
        <w:trPr>
          <w:cantSplit/>
          <w:trHeight w:val="591"/>
        </w:trPr>
        <w:tc>
          <w:tcPr>
            <w:tcW w:w="1696" w:type="dxa"/>
            <w:vAlign w:val="center"/>
          </w:tcPr>
          <w:p w14:paraId="2B491071"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t>职位</w:t>
            </w:r>
          </w:p>
        </w:tc>
        <w:tc>
          <w:tcPr>
            <w:tcW w:w="6917" w:type="dxa"/>
            <w:gridSpan w:val="5"/>
            <w:vAlign w:val="center"/>
          </w:tcPr>
          <w:p w14:paraId="2D089478" w14:textId="77777777" w:rsidR="00096E91" w:rsidRPr="00E94655" w:rsidRDefault="00096E91">
            <w:pPr>
              <w:rPr>
                <w:rFonts w:ascii="仿宋" w:eastAsia="仿宋" w:hAnsi="仿宋" w:cs="仿宋"/>
                <w:b/>
                <w:bCs/>
                <w:sz w:val="24"/>
                <w:szCs w:val="24"/>
              </w:rPr>
            </w:pPr>
          </w:p>
        </w:tc>
      </w:tr>
      <w:tr w:rsidR="00096E91" w14:paraId="414B3A11" w14:textId="77777777">
        <w:trPr>
          <w:cantSplit/>
          <w:trHeight w:val="615"/>
        </w:trPr>
        <w:tc>
          <w:tcPr>
            <w:tcW w:w="1696" w:type="dxa"/>
            <w:vAlign w:val="center"/>
          </w:tcPr>
          <w:p w14:paraId="26568458"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t>座机/手机</w:t>
            </w:r>
          </w:p>
        </w:tc>
        <w:tc>
          <w:tcPr>
            <w:tcW w:w="6917" w:type="dxa"/>
            <w:gridSpan w:val="5"/>
            <w:vAlign w:val="center"/>
          </w:tcPr>
          <w:p w14:paraId="601FDC17" w14:textId="77777777" w:rsidR="00096E91" w:rsidRPr="00E94655" w:rsidRDefault="00096E91">
            <w:pPr>
              <w:rPr>
                <w:rFonts w:ascii="仿宋" w:eastAsia="仿宋" w:hAnsi="仿宋" w:cs="仿宋"/>
                <w:b/>
                <w:bCs/>
                <w:sz w:val="24"/>
                <w:szCs w:val="24"/>
              </w:rPr>
            </w:pPr>
          </w:p>
        </w:tc>
      </w:tr>
      <w:tr w:rsidR="00096E91" w14:paraId="5C3639CB" w14:textId="77777777">
        <w:trPr>
          <w:cantSplit/>
          <w:trHeight w:val="611"/>
        </w:trPr>
        <w:tc>
          <w:tcPr>
            <w:tcW w:w="1696" w:type="dxa"/>
            <w:vAlign w:val="center"/>
          </w:tcPr>
          <w:p w14:paraId="7DFF8499" w14:textId="77777777" w:rsidR="00096E91" w:rsidRPr="00E94655" w:rsidRDefault="009D7B0B">
            <w:pPr>
              <w:jc w:val="left"/>
              <w:rPr>
                <w:rFonts w:ascii="仿宋" w:eastAsia="仿宋" w:hAnsi="仿宋" w:cs="仿宋"/>
                <w:sz w:val="24"/>
                <w:szCs w:val="24"/>
              </w:rPr>
            </w:pPr>
            <w:r w:rsidRPr="00E94655">
              <w:rPr>
                <w:rFonts w:ascii="仿宋" w:eastAsia="仿宋" w:hAnsi="仿宋" w:cs="仿宋" w:hint="eastAsia"/>
                <w:sz w:val="24"/>
                <w:szCs w:val="24"/>
              </w:rPr>
              <w:t>电子邮箱</w:t>
            </w:r>
          </w:p>
        </w:tc>
        <w:tc>
          <w:tcPr>
            <w:tcW w:w="6917" w:type="dxa"/>
            <w:gridSpan w:val="5"/>
            <w:vAlign w:val="center"/>
          </w:tcPr>
          <w:p w14:paraId="4E8EED66" w14:textId="77777777" w:rsidR="00096E91" w:rsidRPr="00E94655" w:rsidRDefault="00096E91">
            <w:pPr>
              <w:rPr>
                <w:rFonts w:ascii="仿宋" w:eastAsia="仿宋" w:hAnsi="仿宋" w:cs="仿宋"/>
                <w:b/>
                <w:bCs/>
                <w:sz w:val="24"/>
                <w:szCs w:val="24"/>
              </w:rPr>
            </w:pPr>
          </w:p>
        </w:tc>
      </w:tr>
    </w:tbl>
    <w:p w14:paraId="2754157C" w14:textId="77777777" w:rsidR="00096E91" w:rsidRDefault="00096E91">
      <w:pPr>
        <w:tabs>
          <w:tab w:val="left" w:pos="1599"/>
        </w:tabs>
        <w:rPr>
          <w:rFonts w:ascii="仿宋" w:eastAsia="仿宋" w:hAnsi="仿宋" w:cs="仿宋"/>
          <w:szCs w:val="24"/>
        </w:rPr>
      </w:pPr>
    </w:p>
    <w:sectPr w:rsidR="00096E91">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5B98" w14:textId="77777777" w:rsidR="00A960DC" w:rsidRDefault="00A960DC" w:rsidP="00E26BAB">
      <w:pPr>
        <w:spacing w:after="0" w:line="240" w:lineRule="auto"/>
      </w:pPr>
      <w:r>
        <w:separator/>
      </w:r>
    </w:p>
  </w:endnote>
  <w:endnote w:type="continuationSeparator" w:id="0">
    <w:p w14:paraId="18F9EE80" w14:textId="77777777" w:rsidR="00A960DC" w:rsidRDefault="00A960DC" w:rsidP="00E2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8B30" w14:textId="77777777" w:rsidR="00A960DC" w:rsidRDefault="00A960DC" w:rsidP="00E26BAB">
      <w:pPr>
        <w:spacing w:after="0" w:line="240" w:lineRule="auto"/>
      </w:pPr>
      <w:r>
        <w:separator/>
      </w:r>
    </w:p>
  </w:footnote>
  <w:footnote w:type="continuationSeparator" w:id="0">
    <w:p w14:paraId="20447325" w14:textId="77777777" w:rsidR="00A960DC" w:rsidRDefault="00A960DC" w:rsidP="00E26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8BFE3"/>
    <w:multiLevelType w:val="singleLevel"/>
    <w:tmpl w:val="5F48BFE3"/>
    <w:lvl w:ilvl="0">
      <w:start w:val="1"/>
      <w:numFmt w:val="decimal"/>
      <w:suff w:val="space"/>
      <w:lvlText w:val="%1."/>
      <w:lvlJc w:val="left"/>
    </w:lvl>
  </w:abstractNum>
  <w:num w:numId="1" w16cid:durableId="146481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BF2AFC"/>
    <w:rsid w:val="7FBF2AFC"/>
    <w:rsid w:val="8ACEEEEB"/>
    <w:rsid w:val="977DFB84"/>
    <w:rsid w:val="9BEEA01C"/>
    <w:rsid w:val="9FED5197"/>
    <w:rsid w:val="ADC4224C"/>
    <w:rsid w:val="B38F388D"/>
    <w:rsid w:val="BBFB6F3F"/>
    <w:rsid w:val="BD7FEC41"/>
    <w:rsid w:val="BDFB7E38"/>
    <w:rsid w:val="BE9E9FDA"/>
    <w:rsid w:val="BEFB7CE9"/>
    <w:rsid w:val="BFFD3B8D"/>
    <w:rsid w:val="C16DA648"/>
    <w:rsid w:val="C3FB9B9D"/>
    <w:rsid w:val="CE5782A6"/>
    <w:rsid w:val="D61DDD8D"/>
    <w:rsid w:val="DDD70840"/>
    <w:rsid w:val="DFDEA5C6"/>
    <w:rsid w:val="DFFF43BF"/>
    <w:rsid w:val="E4FFD167"/>
    <w:rsid w:val="E9EF3B6A"/>
    <w:rsid w:val="E9FA56DF"/>
    <w:rsid w:val="EA7A23DA"/>
    <w:rsid w:val="EF5F97A3"/>
    <w:rsid w:val="F1FFA919"/>
    <w:rsid w:val="F331FB0C"/>
    <w:rsid w:val="F3BF36DC"/>
    <w:rsid w:val="F3FF0456"/>
    <w:rsid w:val="F5B6AA3A"/>
    <w:rsid w:val="F6EBBFC0"/>
    <w:rsid w:val="F6FFB63A"/>
    <w:rsid w:val="F7BB339D"/>
    <w:rsid w:val="F7FF3768"/>
    <w:rsid w:val="F9DBF32A"/>
    <w:rsid w:val="FA8DB738"/>
    <w:rsid w:val="FADFDA64"/>
    <w:rsid w:val="FB8FA72D"/>
    <w:rsid w:val="FBE38B16"/>
    <w:rsid w:val="FBF87547"/>
    <w:rsid w:val="FD7BFA9B"/>
    <w:rsid w:val="FDD3C1C1"/>
    <w:rsid w:val="FDDE4CDA"/>
    <w:rsid w:val="FE571478"/>
    <w:rsid w:val="FEEF9B4D"/>
    <w:rsid w:val="FEFA5125"/>
    <w:rsid w:val="FEFBADA0"/>
    <w:rsid w:val="FFAA36DD"/>
    <w:rsid w:val="FFAB0612"/>
    <w:rsid w:val="FFB7AD69"/>
    <w:rsid w:val="FFBD19E8"/>
    <w:rsid w:val="FFEAA935"/>
    <w:rsid w:val="FFF7522B"/>
    <w:rsid w:val="FFFF1C8F"/>
    <w:rsid w:val="00017BEE"/>
    <w:rsid w:val="00096E91"/>
    <w:rsid w:val="000E1A24"/>
    <w:rsid w:val="00154735"/>
    <w:rsid w:val="001616FE"/>
    <w:rsid w:val="0016226B"/>
    <w:rsid w:val="0016468D"/>
    <w:rsid w:val="00165DBE"/>
    <w:rsid w:val="002662D7"/>
    <w:rsid w:val="00297E0B"/>
    <w:rsid w:val="0031182A"/>
    <w:rsid w:val="0034350D"/>
    <w:rsid w:val="0036431A"/>
    <w:rsid w:val="003E2235"/>
    <w:rsid w:val="003F0D83"/>
    <w:rsid w:val="003F0ECF"/>
    <w:rsid w:val="00413F60"/>
    <w:rsid w:val="004A08E2"/>
    <w:rsid w:val="004A1F9C"/>
    <w:rsid w:val="00502505"/>
    <w:rsid w:val="00512AE2"/>
    <w:rsid w:val="005A1F8C"/>
    <w:rsid w:val="006123E2"/>
    <w:rsid w:val="0061473F"/>
    <w:rsid w:val="006333F8"/>
    <w:rsid w:val="006421C4"/>
    <w:rsid w:val="006735FD"/>
    <w:rsid w:val="006B2720"/>
    <w:rsid w:val="0075251D"/>
    <w:rsid w:val="007E55F2"/>
    <w:rsid w:val="008161A5"/>
    <w:rsid w:val="0083679B"/>
    <w:rsid w:val="00855963"/>
    <w:rsid w:val="008B1D81"/>
    <w:rsid w:val="008D4421"/>
    <w:rsid w:val="008F7394"/>
    <w:rsid w:val="00900697"/>
    <w:rsid w:val="00943423"/>
    <w:rsid w:val="009479EF"/>
    <w:rsid w:val="0095790B"/>
    <w:rsid w:val="009D7B0B"/>
    <w:rsid w:val="009E18FA"/>
    <w:rsid w:val="009F4D55"/>
    <w:rsid w:val="00A1223A"/>
    <w:rsid w:val="00A15B0C"/>
    <w:rsid w:val="00A245F4"/>
    <w:rsid w:val="00A960DC"/>
    <w:rsid w:val="00AA0C16"/>
    <w:rsid w:val="00AC78B2"/>
    <w:rsid w:val="00B92484"/>
    <w:rsid w:val="00B92FE9"/>
    <w:rsid w:val="00BB7960"/>
    <w:rsid w:val="00BF3527"/>
    <w:rsid w:val="00C20A9E"/>
    <w:rsid w:val="00C26E83"/>
    <w:rsid w:val="00C55D60"/>
    <w:rsid w:val="00CC534A"/>
    <w:rsid w:val="00CD4340"/>
    <w:rsid w:val="00CF5BEA"/>
    <w:rsid w:val="00DA0D15"/>
    <w:rsid w:val="00DD2CC5"/>
    <w:rsid w:val="00DD6BB3"/>
    <w:rsid w:val="00DE00C3"/>
    <w:rsid w:val="00E0005A"/>
    <w:rsid w:val="00E161B3"/>
    <w:rsid w:val="00E26BAB"/>
    <w:rsid w:val="00E94655"/>
    <w:rsid w:val="00EB19C6"/>
    <w:rsid w:val="00EB77C0"/>
    <w:rsid w:val="00EE4B38"/>
    <w:rsid w:val="00EE68A8"/>
    <w:rsid w:val="00F44EC7"/>
    <w:rsid w:val="00FA220C"/>
    <w:rsid w:val="00FE783C"/>
    <w:rsid w:val="03BB1CE2"/>
    <w:rsid w:val="04082C9C"/>
    <w:rsid w:val="040D7FF2"/>
    <w:rsid w:val="07835C0E"/>
    <w:rsid w:val="08200C11"/>
    <w:rsid w:val="083661AE"/>
    <w:rsid w:val="09DF27C9"/>
    <w:rsid w:val="0B160F66"/>
    <w:rsid w:val="0E7950FE"/>
    <w:rsid w:val="0F231E29"/>
    <w:rsid w:val="0F897C1A"/>
    <w:rsid w:val="0FF332C6"/>
    <w:rsid w:val="109B295E"/>
    <w:rsid w:val="130F7840"/>
    <w:rsid w:val="165BB290"/>
    <w:rsid w:val="1884298F"/>
    <w:rsid w:val="1A9E67EB"/>
    <w:rsid w:val="1BA511A1"/>
    <w:rsid w:val="1CD92443"/>
    <w:rsid w:val="1D280933"/>
    <w:rsid w:val="1E263BFA"/>
    <w:rsid w:val="1FB3BCB5"/>
    <w:rsid w:val="20437B20"/>
    <w:rsid w:val="24A27D4D"/>
    <w:rsid w:val="24C979A6"/>
    <w:rsid w:val="25B571A4"/>
    <w:rsid w:val="25B83910"/>
    <w:rsid w:val="25C86B23"/>
    <w:rsid w:val="269F3185"/>
    <w:rsid w:val="279357DC"/>
    <w:rsid w:val="286B29A9"/>
    <w:rsid w:val="29E32438"/>
    <w:rsid w:val="2A4A3DD9"/>
    <w:rsid w:val="2A7140DD"/>
    <w:rsid w:val="2A7E6143"/>
    <w:rsid w:val="2B3513DB"/>
    <w:rsid w:val="2EA67D6D"/>
    <w:rsid w:val="2EEF841B"/>
    <w:rsid w:val="2EF85CEE"/>
    <w:rsid w:val="2F3C63AE"/>
    <w:rsid w:val="2FC041F5"/>
    <w:rsid w:val="2FD07106"/>
    <w:rsid w:val="310C6AF2"/>
    <w:rsid w:val="315316EC"/>
    <w:rsid w:val="328F5426"/>
    <w:rsid w:val="343150CA"/>
    <w:rsid w:val="35057230"/>
    <w:rsid w:val="35BF6616"/>
    <w:rsid w:val="372F1BB8"/>
    <w:rsid w:val="37761B7C"/>
    <w:rsid w:val="37EF6ABF"/>
    <w:rsid w:val="3928144D"/>
    <w:rsid w:val="3A7D61E5"/>
    <w:rsid w:val="3A831AF8"/>
    <w:rsid w:val="3AF54AF9"/>
    <w:rsid w:val="3B969943"/>
    <w:rsid w:val="3F4D3945"/>
    <w:rsid w:val="3FDB7BFD"/>
    <w:rsid w:val="410C5B1C"/>
    <w:rsid w:val="428C6D0A"/>
    <w:rsid w:val="42EF08E3"/>
    <w:rsid w:val="433E6E00"/>
    <w:rsid w:val="451D69AD"/>
    <w:rsid w:val="463B47F1"/>
    <w:rsid w:val="493E03C1"/>
    <w:rsid w:val="49A85046"/>
    <w:rsid w:val="4A813D2C"/>
    <w:rsid w:val="4B6665D9"/>
    <w:rsid w:val="4D1D5C15"/>
    <w:rsid w:val="4D8841F1"/>
    <w:rsid w:val="4E09712D"/>
    <w:rsid w:val="50712C5E"/>
    <w:rsid w:val="51C201B2"/>
    <w:rsid w:val="51DD427C"/>
    <w:rsid w:val="52E16AB4"/>
    <w:rsid w:val="53B300EB"/>
    <w:rsid w:val="55FF1D2C"/>
    <w:rsid w:val="57EE6A43"/>
    <w:rsid w:val="57FF4D81"/>
    <w:rsid w:val="588C787C"/>
    <w:rsid w:val="5A3F091D"/>
    <w:rsid w:val="5BD3BBF6"/>
    <w:rsid w:val="5C151864"/>
    <w:rsid w:val="5C192462"/>
    <w:rsid w:val="5DD90E08"/>
    <w:rsid w:val="5F6D2396"/>
    <w:rsid w:val="6418084A"/>
    <w:rsid w:val="64F0430D"/>
    <w:rsid w:val="665E3643"/>
    <w:rsid w:val="667C6DE9"/>
    <w:rsid w:val="66FDE60D"/>
    <w:rsid w:val="67B14AC2"/>
    <w:rsid w:val="67FF9325"/>
    <w:rsid w:val="685A617E"/>
    <w:rsid w:val="6877090C"/>
    <w:rsid w:val="69F17D2D"/>
    <w:rsid w:val="6AD6734B"/>
    <w:rsid w:val="6AEFFB57"/>
    <w:rsid w:val="6BF2C117"/>
    <w:rsid w:val="6EB642AA"/>
    <w:rsid w:val="6F7F1EB1"/>
    <w:rsid w:val="6FAE437F"/>
    <w:rsid w:val="6FFF0E7D"/>
    <w:rsid w:val="70F1269F"/>
    <w:rsid w:val="717C6514"/>
    <w:rsid w:val="75C334A1"/>
    <w:rsid w:val="75E129CC"/>
    <w:rsid w:val="765C487E"/>
    <w:rsid w:val="76EF9344"/>
    <w:rsid w:val="77A73E84"/>
    <w:rsid w:val="77C78E49"/>
    <w:rsid w:val="77FD8D81"/>
    <w:rsid w:val="78141199"/>
    <w:rsid w:val="788E231F"/>
    <w:rsid w:val="79B6F108"/>
    <w:rsid w:val="7AA16CC1"/>
    <w:rsid w:val="7AFFFB91"/>
    <w:rsid w:val="7B8A6233"/>
    <w:rsid w:val="7BF765D3"/>
    <w:rsid w:val="7D437274"/>
    <w:rsid w:val="7D8647EA"/>
    <w:rsid w:val="7DCDFDE2"/>
    <w:rsid w:val="7DEF9DB7"/>
    <w:rsid w:val="7DFFE724"/>
    <w:rsid w:val="7E4BB496"/>
    <w:rsid w:val="7E75AF26"/>
    <w:rsid w:val="7F2A7C01"/>
    <w:rsid w:val="7F5EE259"/>
    <w:rsid w:val="7FB227C6"/>
    <w:rsid w:val="7FB7E5F9"/>
    <w:rsid w:val="7FBBF271"/>
    <w:rsid w:val="7FBF2AFC"/>
    <w:rsid w:val="7FDFE55D"/>
    <w:rsid w:val="7FF31825"/>
    <w:rsid w:val="7FF7DE39"/>
    <w:rsid w:val="7FFC8EC5"/>
    <w:rsid w:val="7FFF1201"/>
    <w:rsid w:val="7FFF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E992F"/>
  <w15:docId w15:val="{7DF86830-CD4C-4454-ACE4-2AC81276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paragraph" w:customStyle="1" w:styleId="ListParagraph1">
    <w:name w:val="List Paragraph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NIE Yanpeng</cp:lastModifiedBy>
  <cp:revision>18</cp:revision>
  <cp:lastPrinted>2021-07-29T20:51:00Z</cp:lastPrinted>
  <dcterms:created xsi:type="dcterms:W3CDTF">2021-07-30T07:00:00Z</dcterms:created>
  <dcterms:modified xsi:type="dcterms:W3CDTF">2022-05-18T01:25:00Z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B31DDD0BB8B541D6AAE70B37F1F5A7F4</vt:lpwstr>
  </property>
</Properties>
</file>